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网络出版服务资质许可检查单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0117D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网络出版资质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是否存在未经批准，擅自从事网络出版服务的行为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117D9" w:rsidRPr="000117D9">
        <w:rPr>
          <w:rFonts w:ascii="仿宋_GB2312" w:eastAsia="仿宋_GB2312" w:hAnsi="仿宋_GB2312" w:cs="仿宋_GB2312" w:hint="eastAsia"/>
          <w:sz w:val="32"/>
          <w:szCs w:val="32"/>
        </w:rPr>
        <w:t>是否存在未经批准，擅自从事网络出版服务的行为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A5838" w:rsidRPr="004A5838" w:rsidRDefault="00813649" w:rsidP="000117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存在本项所列行为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117D9">
        <w:rPr>
          <w:rFonts w:ascii="仿宋_GB2312" w:eastAsia="仿宋_GB2312" w:hAnsi="仿宋_GB2312" w:cs="仿宋_GB2312" w:hint="eastAsia"/>
          <w:sz w:val="32"/>
          <w:szCs w:val="32"/>
        </w:rPr>
        <w:t>未按照规定到出版行政主管部门办理审批手续。</w:t>
      </w:r>
      <w:bookmarkStart w:id="0" w:name="_GoBack"/>
      <w:bookmarkEnd w:id="0"/>
    </w:p>
    <w:p w:rsidR="0084062B" w:rsidRPr="003D77D0" w:rsidRDefault="0084062B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84062B" w:rsidRPr="003D7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63" w:rsidRDefault="00C65263" w:rsidP="00FC4787">
      <w:r>
        <w:separator/>
      </w:r>
    </w:p>
  </w:endnote>
  <w:endnote w:type="continuationSeparator" w:id="0">
    <w:p w:rsidR="00C65263" w:rsidRDefault="00C6526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63" w:rsidRDefault="00C65263" w:rsidP="00FC4787">
      <w:r>
        <w:separator/>
      </w:r>
    </w:p>
  </w:footnote>
  <w:footnote w:type="continuationSeparator" w:id="0">
    <w:p w:rsidR="00C65263" w:rsidRDefault="00C6526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17D9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0C80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65263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3</cp:revision>
  <dcterms:created xsi:type="dcterms:W3CDTF">2021-09-14T02:45:00Z</dcterms:created>
  <dcterms:modified xsi:type="dcterms:W3CDTF">2021-09-14T02:47:00Z</dcterms:modified>
</cp:coreProperties>
</file>