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71D3C" w:rsidRPr="00571D3C">
        <w:rPr>
          <w:rFonts w:ascii="仿宋_GB2312" w:eastAsia="仿宋_GB2312" w:hAnsi="仿宋_GB2312" w:cs="仿宋_GB2312" w:hint="eastAsia"/>
          <w:sz w:val="32"/>
          <w:szCs w:val="32"/>
        </w:rPr>
        <w:t>是否存在期刊封面其他文字标识明显于刊名的行为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71D3C" w:rsidRPr="00571D3C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571D3C" w:rsidRPr="00571D3C">
        <w:rPr>
          <w:rFonts w:ascii="仿宋_GB2312" w:eastAsia="仿宋_GB2312" w:hAnsi="仿宋_GB2312" w:cs="仿宋_GB2312" w:hint="eastAsia"/>
          <w:sz w:val="32"/>
          <w:szCs w:val="32"/>
        </w:rPr>
        <w:t>期刊封面其他文字标识明显于刊名的行为</w:t>
      </w:r>
      <w:bookmarkEnd w:id="0"/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571D3C" w:rsidRPr="00207BB5" w:rsidRDefault="00813649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71D3C" w:rsidRPr="00571D3C">
        <w:rPr>
          <w:rFonts w:ascii="仿宋_GB2312" w:eastAsia="仿宋_GB2312" w:hAnsi="仿宋_GB2312" w:cs="仿宋_GB2312" w:hint="eastAsia"/>
          <w:sz w:val="32"/>
          <w:szCs w:val="32"/>
        </w:rPr>
        <w:t>存在期刊封面其他文字标识明显于刊名的行为</w:t>
      </w:r>
    </w:p>
    <w:p w:rsidR="003E16D9" w:rsidRPr="00207BB5" w:rsidRDefault="003E16D9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18D" w:rsidRDefault="0069718D" w:rsidP="00FC4787">
      <w:r>
        <w:separator/>
      </w:r>
    </w:p>
  </w:endnote>
  <w:endnote w:type="continuationSeparator" w:id="0">
    <w:p w:rsidR="0069718D" w:rsidRDefault="0069718D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18D" w:rsidRDefault="0069718D" w:rsidP="00FC4787">
      <w:r>
        <w:separator/>
      </w:r>
    </w:p>
  </w:footnote>
  <w:footnote w:type="continuationSeparator" w:id="0">
    <w:p w:rsidR="0069718D" w:rsidRDefault="0069718D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9718D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>Microsoft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2021-09-14T08:42:00Z</dcterms:created>
  <dcterms:modified xsi:type="dcterms:W3CDTF">2021-09-14T08:42:00Z</dcterms:modified>
</cp:coreProperties>
</file>