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8699D" w:rsidRPr="0098699D">
        <w:rPr>
          <w:rFonts w:ascii="仿宋_GB2312" w:eastAsia="仿宋_GB2312" w:hAnsi="仿宋_GB2312" w:cs="仿宋_GB2312" w:hint="eastAsia"/>
          <w:sz w:val="32"/>
          <w:szCs w:val="32"/>
        </w:rPr>
        <w:t>印刷经营情况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8699D" w:rsidRPr="0098699D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98699D" w:rsidRPr="0098699D">
        <w:rPr>
          <w:rFonts w:ascii="仿宋_GB2312" w:eastAsia="仿宋_GB2312" w:hAnsi="仿宋_GB2312" w:cs="仿宋_GB2312" w:hint="eastAsia"/>
          <w:sz w:val="32"/>
          <w:szCs w:val="32"/>
        </w:rPr>
        <w:t>印刷业经营者变更主要登记事项，或者终止印刷经营活动，不向原批准设立的出版行政部门备案的行为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8699D" w:rsidRPr="0098699D">
        <w:rPr>
          <w:rFonts w:ascii="仿宋_GB2312" w:eastAsia="仿宋_GB2312" w:hAnsi="仿宋_GB2312" w:cs="仿宋_GB2312" w:hint="eastAsia"/>
          <w:sz w:val="32"/>
          <w:szCs w:val="32"/>
        </w:rPr>
        <w:t>是否存在印刷业经营者变更名称、法定代表人或者负责人、住所或者经营场所等主要登记事项，或者终止印刷经营活动，不向原批准设立的出版行政部门备案的行为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98699D" w:rsidRPr="0098699D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98699D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98699D" w:rsidRPr="0098699D">
        <w:rPr>
          <w:rFonts w:ascii="仿宋_GB2312" w:eastAsia="仿宋_GB2312" w:hAnsi="仿宋_GB2312" w:cs="仿宋_GB2312" w:hint="eastAsia"/>
          <w:sz w:val="32"/>
          <w:szCs w:val="32"/>
        </w:rPr>
        <w:t>印刷业经营者变更名称、法定代表人或者负责人、住所或者经营场所等主要登记事项</w:t>
      </w:r>
      <w:r w:rsidR="0098699D">
        <w:rPr>
          <w:rFonts w:ascii="仿宋_GB2312" w:eastAsia="仿宋_GB2312" w:hAnsi="仿宋_GB2312" w:cs="仿宋_GB2312" w:hint="eastAsia"/>
          <w:sz w:val="32"/>
          <w:szCs w:val="32"/>
        </w:rPr>
        <w:t>,</w:t>
      </w:r>
      <w:r w:rsidR="0098699D" w:rsidRPr="0098699D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98699D" w:rsidRPr="0098699D">
        <w:rPr>
          <w:rFonts w:ascii="仿宋_GB2312" w:eastAsia="仿宋_GB2312" w:hAnsi="仿宋_GB2312" w:cs="仿宋_GB2312" w:hint="eastAsia"/>
          <w:sz w:val="32"/>
          <w:szCs w:val="32"/>
        </w:rPr>
        <w:t>不向原批准设立的出版行政部门备案的行为</w:t>
      </w:r>
      <w:r w:rsidR="0098699D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98699D" w:rsidRPr="00903001" w:rsidRDefault="0098699D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b.存在</w:t>
      </w:r>
      <w:r w:rsidRPr="0098699D">
        <w:rPr>
          <w:rFonts w:ascii="仿宋_GB2312" w:eastAsia="仿宋_GB2312" w:hAnsi="仿宋_GB2312" w:cs="仿宋_GB2312" w:hint="eastAsia"/>
          <w:sz w:val="32"/>
          <w:szCs w:val="32"/>
        </w:rPr>
        <w:t>印刷业经营者终止印刷经营活动，不向原批准设立的出版行政部门备案的行为</w:t>
      </w:r>
    </w:p>
    <w:sectPr w:rsidR="0098699D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7DB" w:rsidRDefault="007D67DB" w:rsidP="00FC4787">
      <w:r>
        <w:separator/>
      </w:r>
    </w:p>
  </w:endnote>
  <w:endnote w:type="continuationSeparator" w:id="0">
    <w:p w:rsidR="007D67DB" w:rsidRDefault="007D67DB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7DB" w:rsidRDefault="007D67DB" w:rsidP="00FC4787">
      <w:r>
        <w:separator/>
      </w:r>
    </w:p>
  </w:footnote>
  <w:footnote w:type="continuationSeparator" w:id="0">
    <w:p w:rsidR="007D67DB" w:rsidRDefault="007D67DB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D67DB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8699D"/>
    <w:rsid w:val="00990E3C"/>
    <w:rsid w:val="00996A25"/>
    <w:rsid w:val="009A0879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2021-09-17T02:05:00Z</dcterms:created>
  <dcterms:modified xsi:type="dcterms:W3CDTF">2021-09-17T02:05:00Z</dcterms:modified>
</cp:coreProperties>
</file>