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5"/>
        <w:rPr>
          <w:rFonts w:ascii="Times New Roman" w:hAnsi="Times New Roman" w:eastAsia="Times New Roman" w:cs="Times New Roman"/>
          <w:sz w:val="7"/>
          <w:szCs w:val="7"/>
        </w:rPr>
      </w:pPr>
    </w:p>
    <w:tbl>
      <w:tblPr>
        <w:tblStyle w:val="9"/>
        <w:tblW w:w="10826" w:type="dxa"/>
        <w:tblInd w:w="106" w:type="dxa"/>
        <w:tblLayout w:type="fixed"/>
        <w:tblCellMar>
          <w:top w:w="0" w:type="dxa"/>
          <w:left w:w="0" w:type="dxa"/>
          <w:bottom w:w="0" w:type="dxa"/>
          <w:right w:w="0" w:type="dxa"/>
        </w:tblCellMar>
      </w:tblPr>
      <w:tblGrid>
        <w:gridCol w:w="1217"/>
        <w:gridCol w:w="1579"/>
        <w:gridCol w:w="2551"/>
        <w:gridCol w:w="2172"/>
        <w:gridCol w:w="1027"/>
        <w:gridCol w:w="1140"/>
        <w:gridCol w:w="1140"/>
      </w:tblGrid>
      <w:tr>
        <w:tblPrEx>
          <w:tblCellMar>
            <w:top w:w="0" w:type="dxa"/>
            <w:left w:w="0" w:type="dxa"/>
            <w:bottom w:w="0" w:type="dxa"/>
            <w:right w:w="0" w:type="dxa"/>
          </w:tblCellMar>
        </w:tblPrEx>
        <w:trPr>
          <w:trHeight w:val="264" w:hRule="exact"/>
        </w:trPr>
        <w:tc>
          <w:tcPr>
            <w:tcW w:w="8546" w:type="dxa"/>
            <w:gridSpan w:val="5"/>
            <w:tcBorders>
              <w:top w:val="single" w:color="000000" w:sz="6" w:space="0"/>
              <w:left w:val="single" w:color="000000" w:sz="6" w:space="0"/>
              <w:bottom w:val="single" w:color="000000" w:sz="6" w:space="0"/>
              <w:right w:val="single" w:color="000000" w:sz="6" w:space="0"/>
            </w:tcBorders>
          </w:tcPr>
          <w:p>
            <w:pPr>
              <w:pStyle w:val="11"/>
              <w:spacing w:line="247" w:lineRule="exact"/>
              <w:ind w:left="2"/>
              <w:jc w:val="center"/>
              <w:rPr>
                <w:rFonts w:ascii="宋体" w:hAnsi="宋体" w:eastAsia="宋体" w:cs="宋体"/>
                <w:sz w:val="32"/>
                <w:szCs w:val="32"/>
              </w:rPr>
            </w:pPr>
            <w:bookmarkStart w:id="0" w:name="Sheet1"/>
            <w:bookmarkEnd w:id="0"/>
            <w:r>
              <w:rPr>
                <w:rFonts w:ascii="宋体" w:hAnsi="宋体" w:eastAsia="宋体" w:cs="宋体"/>
                <w:sz w:val="32"/>
                <w:szCs w:val="32"/>
              </w:rPr>
              <w:t>歌舞娱乐场所检查单</w:t>
            </w:r>
          </w:p>
        </w:tc>
        <w:tc>
          <w:tcPr>
            <w:tcW w:w="1140" w:type="dxa"/>
            <w:tcBorders>
              <w:top w:val="single" w:color="000000" w:sz="6" w:space="0"/>
              <w:left w:val="single" w:color="000000" w:sz="6" w:space="0"/>
              <w:bottom w:val="single" w:color="000000" w:sz="6" w:space="0"/>
              <w:right w:val="single" w:color="000000" w:sz="6" w:space="0"/>
            </w:tcBorders>
          </w:tcPr>
          <w:p>
            <w:pPr>
              <w:pStyle w:val="11"/>
              <w:spacing w:line="247" w:lineRule="exact"/>
              <w:ind w:left="2"/>
              <w:jc w:val="center"/>
              <w:rPr>
                <w:rFonts w:ascii="宋体" w:hAnsi="宋体" w:eastAsia="宋体" w:cs="宋体"/>
                <w:sz w:val="32"/>
                <w:szCs w:val="32"/>
              </w:rPr>
            </w:p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5347" w:type="dxa"/>
            <w:gridSpan w:val="3"/>
            <w:tcBorders>
              <w:top w:val="single" w:color="000000" w:sz="6" w:space="0"/>
              <w:left w:val="single" w:color="000000" w:sz="6" w:space="0"/>
              <w:bottom w:val="single" w:color="000000" w:sz="6" w:space="0"/>
              <w:right w:val="single" w:color="000000" w:sz="6" w:space="0"/>
            </w:tcBorders>
          </w:tcPr>
          <w:p>
            <w:pPr>
              <w:pStyle w:val="11"/>
              <w:tabs>
                <w:tab w:val="left" w:pos="1747"/>
                <w:tab w:val="left" w:pos="2179"/>
                <w:tab w:val="left" w:pos="2611"/>
                <w:tab w:val="left" w:pos="3043"/>
                <w:tab w:val="left" w:pos="3475"/>
                <w:tab w:val="left" w:pos="4123"/>
                <w:tab w:val="left" w:pos="4555"/>
              </w:tabs>
              <w:spacing w:line="236" w:lineRule="exact"/>
              <w:ind w:left="559"/>
              <w:rPr>
                <w:rFonts w:ascii="宋体" w:hAnsi="宋体" w:eastAsia="宋体" w:cs="宋体"/>
                <w:sz w:val="21"/>
                <w:szCs w:val="21"/>
                <w:lang w:eastAsia="zh-CN"/>
              </w:rPr>
            </w:pPr>
            <w:r>
              <w:rPr>
                <w:rFonts w:ascii="宋体" w:hAnsi="宋体" w:eastAsia="宋体" w:cs="宋体"/>
                <w:sz w:val="21"/>
                <w:szCs w:val="21"/>
                <w:lang w:eastAsia="zh-CN"/>
              </w:rPr>
              <w:t>检查时间:</w:t>
            </w:r>
            <w:r>
              <w:rPr>
                <w:rFonts w:ascii="宋体" w:hAnsi="宋体" w:eastAsia="宋体" w:cs="宋体"/>
                <w:sz w:val="21"/>
                <w:szCs w:val="21"/>
                <w:lang w:eastAsia="zh-CN"/>
              </w:rPr>
              <w:tab/>
            </w:r>
            <w:r>
              <w:rPr>
                <w:rFonts w:ascii="宋体" w:hAnsi="宋体" w:eastAsia="宋体" w:cs="宋体"/>
                <w:sz w:val="21"/>
                <w:szCs w:val="21"/>
                <w:lang w:eastAsia="zh-CN"/>
              </w:rPr>
              <w:t>年</w:t>
            </w:r>
            <w:r>
              <w:rPr>
                <w:rFonts w:ascii="宋体" w:hAnsi="宋体" w:eastAsia="宋体" w:cs="宋体"/>
                <w:sz w:val="21"/>
                <w:szCs w:val="21"/>
                <w:lang w:eastAsia="zh-CN"/>
              </w:rPr>
              <w:tab/>
            </w:r>
            <w:r>
              <w:rPr>
                <w:rFonts w:ascii="宋体" w:hAnsi="宋体" w:eastAsia="宋体" w:cs="宋体"/>
                <w:sz w:val="21"/>
                <w:szCs w:val="21"/>
                <w:lang w:eastAsia="zh-CN"/>
              </w:rPr>
              <w:t>月</w:t>
            </w:r>
            <w:r>
              <w:rPr>
                <w:rFonts w:ascii="宋体" w:hAnsi="宋体" w:eastAsia="宋体" w:cs="宋体"/>
                <w:sz w:val="21"/>
                <w:szCs w:val="21"/>
                <w:lang w:eastAsia="zh-CN"/>
              </w:rPr>
              <w:tab/>
            </w:r>
            <w:r>
              <w:rPr>
                <w:rFonts w:ascii="宋体" w:hAnsi="宋体" w:eastAsia="宋体" w:cs="宋体"/>
                <w:sz w:val="21"/>
                <w:szCs w:val="21"/>
                <w:lang w:eastAsia="zh-CN"/>
              </w:rPr>
              <w:t>日</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sz w:val="21"/>
                <w:szCs w:val="21"/>
                <w:lang w:eastAsia="zh-CN"/>
              </w:rPr>
              <w:t>分—</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w w:val="105"/>
                <w:sz w:val="21"/>
                <w:szCs w:val="21"/>
                <w:lang w:eastAsia="zh-CN"/>
              </w:rPr>
              <w:t>分</w:t>
            </w:r>
          </w:p>
        </w:tc>
        <w:tc>
          <w:tcPr>
            <w:tcW w:w="3199" w:type="dxa"/>
            <w:gridSpan w:val="2"/>
            <w:tcBorders>
              <w:top w:val="single" w:color="000000" w:sz="6" w:space="0"/>
              <w:left w:val="single" w:color="000000" w:sz="6" w:space="0"/>
              <w:bottom w:val="single" w:color="000000" w:sz="6" w:space="0"/>
              <w:right w:val="single" w:color="000000" w:sz="6" w:space="0"/>
            </w:tcBorders>
          </w:tcPr>
          <w:p>
            <w:pPr>
              <w:pStyle w:val="11"/>
              <w:spacing w:line="236" w:lineRule="exact"/>
              <w:ind w:left="460"/>
              <w:rPr>
                <w:rFonts w:ascii="宋体" w:hAnsi="宋体" w:eastAsia="宋体" w:cs="宋体"/>
                <w:sz w:val="21"/>
                <w:szCs w:val="21"/>
              </w:rPr>
            </w:pPr>
            <w:r>
              <w:rPr>
                <w:rFonts w:ascii="宋体" w:hAnsi="宋体" w:eastAsia="宋体" w:cs="宋体"/>
                <w:w w:val="105"/>
                <w:sz w:val="21"/>
                <w:szCs w:val="21"/>
              </w:rPr>
              <w:t>检查单号:</w:t>
            </w:r>
          </w:p>
        </w:tc>
        <w:tc>
          <w:tcPr>
            <w:tcW w:w="1140" w:type="dxa"/>
            <w:tcBorders>
              <w:top w:val="single" w:color="000000" w:sz="6" w:space="0"/>
              <w:left w:val="single" w:color="000000" w:sz="6" w:space="0"/>
              <w:bottom w:val="single" w:color="000000" w:sz="6" w:space="0"/>
              <w:right w:val="single" w:color="000000" w:sz="6" w:space="0"/>
            </w:tcBorders>
          </w:tcPr>
          <w:p>
            <w:pPr>
              <w:pStyle w:val="11"/>
              <w:spacing w:line="236" w:lineRule="exact"/>
              <w:ind w:left="460"/>
              <w:rPr>
                <w:rFonts w:ascii="宋体" w:hAnsi="宋体" w:eastAsia="宋体" w:cs="宋体"/>
                <w:w w:val="105"/>
                <w:sz w:val="21"/>
                <w:szCs w:val="21"/>
              </w:rPr>
            </w:p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
              <w:rPr>
                <w:rFonts w:ascii="Times New Roman" w:hAnsi="Times New Roman" w:eastAsia="Times New Roman" w:cs="Times New Roman"/>
                <w:sz w:val="24"/>
                <w:szCs w:val="24"/>
              </w:rPr>
            </w:pPr>
          </w:p>
          <w:p>
            <w:pPr>
              <w:pStyle w:val="11"/>
              <w:ind w:left="24"/>
              <w:rPr>
                <w:rFonts w:ascii="宋体" w:hAnsi="宋体" w:eastAsia="宋体" w:cs="宋体"/>
                <w:sz w:val="18"/>
                <w:szCs w:val="18"/>
              </w:rPr>
            </w:pPr>
            <w:r>
              <w:rPr>
                <w:rFonts w:ascii="宋体" w:hAnsi="宋体" w:eastAsia="宋体" w:cs="宋体"/>
                <w:sz w:val="18"/>
                <w:szCs w:val="18"/>
              </w:rPr>
              <w:t>检查对象</w:t>
            </w:r>
          </w:p>
        </w:tc>
        <w:tc>
          <w:tcPr>
            <w:tcW w:w="1579" w:type="dxa"/>
            <w:vMerge w:val="restart"/>
            <w:tcBorders>
              <w:top w:val="single" w:color="000000" w:sz="6" w:space="0"/>
              <w:left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spacing w:before="7"/>
              <w:rPr>
                <w:rFonts w:ascii="Times New Roman" w:hAnsi="Times New Roman" w:eastAsia="Times New Roman" w:cs="Times New Roman"/>
                <w:sz w:val="14"/>
                <w:szCs w:val="14"/>
              </w:rPr>
            </w:pPr>
          </w:p>
          <w:p>
            <w:pPr>
              <w:pStyle w:val="11"/>
              <w:ind w:left="23"/>
              <w:rPr>
                <w:rFonts w:ascii="宋体" w:hAnsi="宋体" w:eastAsia="宋体" w:cs="宋体"/>
                <w:sz w:val="18"/>
                <w:szCs w:val="18"/>
              </w:rPr>
            </w:pPr>
            <w:r>
              <w:rPr>
                <w:rFonts w:ascii="宋体" w:hAnsi="宋体" w:eastAsia="宋体" w:cs="宋体"/>
                <w:sz w:val="18"/>
                <w:szCs w:val="18"/>
              </w:rPr>
              <w:t>个人</w:t>
            </w: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姓名</w:t>
            </w:r>
          </w:p>
        </w:tc>
        <w:tc>
          <w:tcPr>
            <w:tcW w:w="3199" w:type="dxa"/>
            <w:gridSpan w:val="2"/>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性别</w:t>
            </w:r>
          </w:p>
        </w:tc>
        <w:tc>
          <w:tcPr>
            <w:tcW w:w="3199" w:type="dxa"/>
            <w:gridSpan w:val="2"/>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证件类型</w:t>
            </w:r>
          </w:p>
        </w:tc>
        <w:tc>
          <w:tcPr>
            <w:tcW w:w="3199" w:type="dxa"/>
            <w:gridSpan w:val="2"/>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bottom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证件号码</w:t>
            </w:r>
          </w:p>
        </w:tc>
        <w:tc>
          <w:tcPr>
            <w:tcW w:w="3199" w:type="dxa"/>
            <w:gridSpan w:val="2"/>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restart"/>
            <w:tcBorders>
              <w:top w:val="single" w:color="000000" w:sz="6" w:space="0"/>
              <w:left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spacing w:before="1"/>
              <w:rPr>
                <w:rFonts w:ascii="Times New Roman" w:hAnsi="Times New Roman" w:eastAsia="Times New Roman" w:cs="Times New Roman"/>
                <w:sz w:val="26"/>
                <w:szCs w:val="26"/>
              </w:rPr>
            </w:pPr>
          </w:p>
          <w:p>
            <w:pPr>
              <w:pStyle w:val="11"/>
              <w:ind w:left="23"/>
              <w:rPr>
                <w:rFonts w:ascii="宋体" w:hAnsi="宋体" w:eastAsia="宋体" w:cs="宋体"/>
                <w:sz w:val="18"/>
                <w:szCs w:val="18"/>
              </w:rPr>
            </w:pPr>
            <w:r>
              <w:rPr>
                <w:rFonts w:ascii="宋体" w:hAnsi="宋体" w:eastAsia="宋体" w:cs="宋体"/>
                <w:sz w:val="18"/>
                <w:szCs w:val="18"/>
              </w:rPr>
              <w:t>个体工商户</w:t>
            </w: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3199" w:type="dxa"/>
            <w:gridSpan w:val="2"/>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3199" w:type="dxa"/>
            <w:gridSpan w:val="2"/>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3199" w:type="dxa"/>
            <w:gridSpan w:val="2"/>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组成形式</w:t>
            </w:r>
          </w:p>
        </w:tc>
        <w:tc>
          <w:tcPr>
            <w:tcW w:w="3199" w:type="dxa"/>
            <w:gridSpan w:val="2"/>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bottom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经营者</w:t>
            </w:r>
          </w:p>
        </w:tc>
        <w:tc>
          <w:tcPr>
            <w:tcW w:w="3199" w:type="dxa"/>
            <w:gridSpan w:val="2"/>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restart"/>
            <w:tcBorders>
              <w:top w:val="single" w:color="000000" w:sz="6" w:space="0"/>
              <w:left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spacing w:before="7"/>
              <w:rPr>
                <w:rFonts w:ascii="Times New Roman" w:hAnsi="Times New Roman" w:eastAsia="Times New Roman" w:cs="Times New Roman"/>
                <w:sz w:val="14"/>
                <w:szCs w:val="14"/>
              </w:rPr>
            </w:pPr>
          </w:p>
          <w:p>
            <w:pPr>
              <w:pStyle w:val="11"/>
              <w:ind w:left="23"/>
              <w:rPr>
                <w:rFonts w:ascii="宋体" w:hAnsi="宋体" w:eastAsia="宋体" w:cs="宋体"/>
                <w:sz w:val="18"/>
                <w:szCs w:val="18"/>
              </w:rPr>
            </w:pPr>
            <w:r>
              <w:rPr>
                <w:rFonts w:ascii="宋体" w:hAnsi="宋体" w:eastAsia="宋体" w:cs="宋体"/>
                <w:sz w:val="18"/>
                <w:szCs w:val="18"/>
              </w:rPr>
              <w:t>法人</w:t>
            </w: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3199" w:type="dxa"/>
            <w:gridSpan w:val="2"/>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3199" w:type="dxa"/>
            <w:gridSpan w:val="2"/>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3199" w:type="dxa"/>
            <w:gridSpan w:val="2"/>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bottom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法定代表人</w:t>
            </w:r>
          </w:p>
        </w:tc>
        <w:tc>
          <w:tcPr>
            <w:tcW w:w="3199" w:type="dxa"/>
            <w:gridSpan w:val="2"/>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restart"/>
            <w:tcBorders>
              <w:top w:val="single" w:color="000000" w:sz="6" w:space="0"/>
              <w:left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spacing w:before="7"/>
              <w:rPr>
                <w:rFonts w:ascii="Times New Roman" w:hAnsi="Times New Roman" w:eastAsia="Times New Roman" w:cs="Times New Roman"/>
                <w:sz w:val="14"/>
                <w:szCs w:val="14"/>
              </w:rPr>
            </w:pPr>
          </w:p>
          <w:p>
            <w:pPr>
              <w:pStyle w:val="11"/>
              <w:ind w:left="23"/>
              <w:rPr>
                <w:rFonts w:ascii="宋体" w:hAnsi="宋体" w:eastAsia="宋体" w:cs="宋体"/>
                <w:sz w:val="18"/>
                <w:szCs w:val="18"/>
              </w:rPr>
            </w:pPr>
            <w:r>
              <w:rPr>
                <w:rFonts w:ascii="宋体" w:hAnsi="宋体" w:eastAsia="宋体" w:cs="宋体"/>
                <w:sz w:val="18"/>
                <w:szCs w:val="18"/>
              </w:rPr>
              <w:t>非法人组织</w:t>
            </w: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3199" w:type="dxa"/>
            <w:gridSpan w:val="2"/>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3199" w:type="dxa"/>
            <w:gridSpan w:val="2"/>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3199" w:type="dxa"/>
            <w:gridSpan w:val="2"/>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bottom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负责人姓名</w:t>
            </w:r>
          </w:p>
        </w:tc>
        <w:tc>
          <w:tcPr>
            <w:tcW w:w="3199" w:type="dxa"/>
            <w:gridSpan w:val="2"/>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line="226" w:lineRule="exact"/>
              <w:ind w:left="24"/>
              <w:rPr>
                <w:rFonts w:ascii="宋体" w:hAnsi="宋体" w:eastAsia="宋体" w:cs="宋体"/>
                <w:sz w:val="18"/>
                <w:szCs w:val="18"/>
              </w:rPr>
            </w:pPr>
            <w:r>
              <w:rPr>
                <w:rFonts w:ascii="宋体" w:hAnsi="宋体" w:eastAsia="宋体" w:cs="宋体"/>
                <w:sz w:val="18"/>
                <w:szCs w:val="18"/>
              </w:rPr>
              <w:t>住所或地址</w:t>
            </w:r>
          </w:p>
        </w:tc>
        <w:tc>
          <w:tcPr>
            <w:tcW w:w="5750" w:type="dxa"/>
            <w:gridSpan w:val="3"/>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line="226" w:lineRule="exact"/>
              <w:ind w:left="24"/>
              <w:rPr>
                <w:rFonts w:ascii="宋体" w:hAnsi="宋体" w:eastAsia="宋体" w:cs="宋体"/>
                <w:sz w:val="18"/>
                <w:szCs w:val="18"/>
              </w:rPr>
            </w:pPr>
            <w:r>
              <w:rPr>
                <w:rFonts w:ascii="宋体" w:hAnsi="宋体" w:eastAsia="宋体" w:cs="宋体"/>
                <w:sz w:val="18"/>
                <w:szCs w:val="18"/>
              </w:rPr>
              <w:t>联系方式</w:t>
            </w:r>
          </w:p>
        </w:tc>
        <w:tc>
          <w:tcPr>
            <w:tcW w:w="5750" w:type="dxa"/>
            <w:gridSpan w:val="3"/>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pPr>
              <w:pStyle w:val="11"/>
              <w:spacing w:line="226" w:lineRule="exact"/>
              <w:ind w:left="24"/>
              <w:rPr>
                <w:rFonts w:ascii="宋体" w:hAnsi="宋体" w:eastAsia="宋体" w:cs="宋体"/>
                <w:sz w:val="18"/>
                <w:szCs w:val="18"/>
              </w:rPr>
            </w:pPr>
            <w:r>
              <w:rPr>
                <w:rFonts w:ascii="宋体" w:hAnsi="宋体" w:eastAsia="宋体" w:cs="宋体"/>
                <w:sz w:val="18"/>
                <w:szCs w:val="18"/>
              </w:rPr>
              <w:t>检查地点</w:t>
            </w:r>
          </w:p>
        </w:tc>
        <w:tc>
          <w:tcPr>
            <w:tcW w:w="7329" w:type="dxa"/>
            <w:gridSpan w:val="4"/>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8546" w:type="dxa"/>
            <w:gridSpan w:val="5"/>
            <w:tcBorders>
              <w:top w:val="single" w:color="000000" w:sz="6" w:space="0"/>
              <w:left w:val="single" w:color="000000" w:sz="6" w:space="0"/>
              <w:bottom w:val="single" w:color="000000" w:sz="6" w:space="0"/>
              <w:right w:val="single" w:color="000000" w:sz="6" w:space="0"/>
            </w:tcBorders>
          </w:tcPr>
          <w:p>
            <w:pPr>
              <w:pStyle w:val="11"/>
              <w:spacing w:line="247" w:lineRule="exact"/>
              <w:ind w:left="3194"/>
              <w:rPr>
                <w:rFonts w:ascii="宋体" w:hAnsi="宋体" w:eastAsia="宋体" w:cs="宋体"/>
                <w:sz w:val="25"/>
                <w:szCs w:val="25"/>
                <w:lang w:eastAsia="zh-CN"/>
              </w:rPr>
            </w:pPr>
            <w:r>
              <w:rPr>
                <w:rFonts w:ascii="宋体" w:hAnsi="宋体" w:eastAsia="宋体" w:cs="宋体"/>
                <w:sz w:val="25"/>
                <w:szCs w:val="25"/>
                <w:lang w:eastAsia="zh-CN"/>
              </w:rPr>
              <w:t>检查事项、内容、方法及结果</w:t>
            </w:r>
          </w:p>
        </w:tc>
        <w:tc>
          <w:tcPr>
            <w:tcW w:w="1140" w:type="dxa"/>
            <w:tcBorders>
              <w:top w:val="single" w:color="000000" w:sz="6" w:space="0"/>
              <w:left w:val="single" w:color="000000" w:sz="6" w:space="0"/>
              <w:bottom w:val="single" w:color="000000" w:sz="6" w:space="0"/>
              <w:right w:val="single" w:color="000000" w:sz="6" w:space="0"/>
            </w:tcBorders>
          </w:tcPr>
          <w:p>
            <w:pPr>
              <w:pStyle w:val="11"/>
              <w:spacing w:line="247" w:lineRule="exact"/>
              <w:ind w:left="3194"/>
              <w:rPr>
                <w:rFonts w:ascii="宋体" w:hAnsi="宋体" w:eastAsia="宋体" w:cs="宋体"/>
                <w:sz w:val="25"/>
                <w:szCs w:val="25"/>
                <w:lang w:eastAsia="zh-CN"/>
              </w:rPr>
            </w:pPr>
          </w:p>
        </w:tc>
        <w:tc>
          <w:tcPr>
            <w:tcW w:w="1140" w:type="dxa"/>
            <w:tcBorders>
              <w:top w:val="single" w:color="000000" w:sz="6" w:space="0"/>
              <w:left w:val="single" w:color="000000" w:sz="6" w:space="0"/>
              <w:bottom w:val="single" w:color="000000" w:sz="6" w:space="0"/>
              <w:right w:val="single" w:color="000000" w:sz="6" w:space="0"/>
            </w:tcBorders>
          </w:tcPr>
          <w:p>
            <w:pPr>
              <w:rPr>
                <w:lang w:eastAsia="zh-CN"/>
              </w:rPr>
            </w:pPr>
          </w:p>
        </w:tc>
      </w:tr>
      <w:tr>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pPr>
              <w:pStyle w:val="11"/>
              <w:spacing w:line="226" w:lineRule="exact"/>
              <w:ind w:left="24"/>
              <w:rPr>
                <w:rFonts w:ascii="宋体" w:hAnsi="宋体" w:eastAsia="宋体" w:cs="宋体"/>
                <w:sz w:val="18"/>
                <w:szCs w:val="18"/>
              </w:rPr>
            </w:pPr>
            <w:r>
              <w:rPr>
                <w:rFonts w:ascii="宋体" w:hAnsi="宋体" w:eastAsia="宋体" w:cs="宋体"/>
                <w:sz w:val="18"/>
                <w:szCs w:val="18"/>
              </w:rPr>
              <w:t>检查事项</w:t>
            </w:r>
          </w:p>
        </w:tc>
        <w:tc>
          <w:tcPr>
            <w:tcW w:w="1579" w:type="dxa"/>
            <w:tcBorders>
              <w:top w:val="single" w:color="000000" w:sz="6" w:space="0"/>
              <w:left w:val="single" w:color="000000" w:sz="6" w:space="0"/>
              <w:bottom w:val="single" w:color="000000" w:sz="6" w:space="0"/>
              <w:right w:val="single" w:color="000000" w:sz="6" w:space="0"/>
            </w:tcBorders>
          </w:tcPr>
          <w:p>
            <w:pPr>
              <w:pStyle w:val="11"/>
              <w:spacing w:line="226" w:lineRule="exact"/>
              <w:ind w:left="24"/>
              <w:rPr>
                <w:rFonts w:ascii="宋体" w:hAnsi="宋体" w:eastAsia="宋体" w:cs="宋体"/>
                <w:sz w:val="18"/>
                <w:szCs w:val="18"/>
              </w:rPr>
            </w:pPr>
            <w:r>
              <w:rPr>
                <w:rFonts w:ascii="宋体" w:hAnsi="宋体" w:eastAsia="宋体" w:cs="宋体"/>
                <w:sz w:val="18"/>
                <w:szCs w:val="18"/>
              </w:rPr>
              <w:t>检查子事项</w:t>
            </w: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6" w:lineRule="exact"/>
              <w:ind w:left="23"/>
              <w:rPr>
                <w:rFonts w:ascii="宋体" w:hAnsi="宋体" w:eastAsia="宋体" w:cs="宋体"/>
                <w:sz w:val="18"/>
                <w:szCs w:val="18"/>
              </w:rPr>
            </w:pPr>
            <w:r>
              <w:rPr>
                <w:rFonts w:ascii="宋体" w:hAnsi="宋体" w:eastAsia="宋体" w:cs="宋体"/>
                <w:sz w:val="18"/>
                <w:szCs w:val="18"/>
              </w:rPr>
              <w:t>检查内容</w:t>
            </w:r>
          </w:p>
        </w:tc>
        <w:tc>
          <w:tcPr>
            <w:tcW w:w="2172" w:type="dxa"/>
            <w:tcBorders>
              <w:top w:val="single" w:color="000000" w:sz="6" w:space="0"/>
              <w:left w:val="single" w:color="000000" w:sz="6" w:space="0"/>
              <w:bottom w:val="single" w:color="000000" w:sz="6" w:space="0"/>
              <w:right w:val="single" w:color="000000" w:sz="6" w:space="0"/>
            </w:tcBorders>
          </w:tcPr>
          <w:p>
            <w:pPr>
              <w:pStyle w:val="11"/>
              <w:spacing w:line="226" w:lineRule="exact"/>
              <w:ind w:left="23"/>
              <w:rPr>
                <w:rFonts w:ascii="宋体" w:hAnsi="宋体" w:eastAsia="宋体" w:cs="宋体"/>
                <w:sz w:val="18"/>
                <w:szCs w:val="18"/>
              </w:rPr>
            </w:pPr>
            <w:r>
              <w:rPr>
                <w:rFonts w:ascii="宋体" w:hAnsi="宋体" w:eastAsia="宋体" w:cs="宋体"/>
                <w:sz w:val="18"/>
                <w:szCs w:val="18"/>
              </w:rPr>
              <w:t>检查方法</w:t>
            </w:r>
          </w:p>
        </w:tc>
        <w:tc>
          <w:tcPr>
            <w:tcW w:w="1027" w:type="dxa"/>
            <w:tcBorders>
              <w:top w:val="single" w:color="000000" w:sz="6" w:space="0"/>
              <w:left w:val="single" w:color="000000" w:sz="6" w:space="0"/>
              <w:bottom w:val="single" w:color="000000" w:sz="6" w:space="0"/>
              <w:right w:val="single" w:color="000000" w:sz="6" w:space="0"/>
            </w:tcBorders>
          </w:tcPr>
          <w:p>
            <w:pPr>
              <w:pStyle w:val="11"/>
              <w:spacing w:line="226" w:lineRule="exact"/>
              <w:ind w:left="24"/>
              <w:rPr>
                <w:rFonts w:ascii="宋体" w:hAnsi="宋体" w:eastAsia="宋体" w:cs="宋体"/>
                <w:sz w:val="18"/>
                <w:szCs w:val="18"/>
              </w:rPr>
            </w:pPr>
            <w:r>
              <w:rPr>
                <w:rFonts w:ascii="宋体" w:hAnsi="宋体" w:eastAsia="宋体" w:cs="宋体"/>
                <w:sz w:val="18"/>
                <w:szCs w:val="18"/>
              </w:rPr>
              <w:t>检查结果</w:t>
            </w:r>
          </w:p>
        </w:tc>
        <w:tc>
          <w:tcPr>
            <w:tcW w:w="1140" w:type="dxa"/>
            <w:tcBorders>
              <w:top w:val="single" w:color="000000" w:sz="6" w:space="0"/>
              <w:left w:val="single" w:color="000000" w:sz="6" w:space="0"/>
              <w:bottom w:val="single" w:color="000000" w:sz="6" w:space="0"/>
              <w:right w:val="single" w:color="000000" w:sz="6" w:space="0"/>
            </w:tcBorders>
          </w:tcPr>
          <w:p>
            <w:pPr>
              <w:pStyle w:val="11"/>
              <w:spacing w:line="226" w:lineRule="exact"/>
              <w:ind w:left="24"/>
              <w:rPr>
                <w:rFonts w:hint="eastAsia" w:ascii="宋体" w:hAnsi="宋体" w:eastAsia="宋体" w:cs="宋体"/>
                <w:sz w:val="18"/>
                <w:szCs w:val="18"/>
                <w:lang w:eastAsia="zh-CN"/>
              </w:rPr>
            </w:pPr>
            <w:r>
              <w:rPr>
                <w:rFonts w:hint="eastAsia" w:ascii="宋体" w:hAnsi="宋体" w:eastAsia="宋体" w:cs="宋体"/>
                <w:sz w:val="18"/>
                <w:szCs w:val="18"/>
                <w:lang w:eastAsia="zh-CN"/>
              </w:rPr>
              <w:t>实施层级</w:t>
            </w:r>
          </w:p>
        </w:tc>
        <w:tc>
          <w:tcPr>
            <w:tcW w:w="1140" w:type="dxa"/>
            <w:tcBorders>
              <w:top w:val="single" w:color="000000" w:sz="6" w:space="0"/>
              <w:left w:val="single" w:color="000000" w:sz="6" w:space="0"/>
              <w:bottom w:val="single" w:color="000000" w:sz="6" w:space="0"/>
              <w:right w:val="single" w:color="000000" w:sz="6" w:space="0"/>
            </w:tcBorders>
          </w:tcPr>
          <w:p>
            <w:pPr>
              <w:pStyle w:val="11"/>
              <w:spacing w:line="243" w:lineRule="exact"/>
              <w:ind w:left="28"/>
              <w:rPr>
                <w:rFonts w:ascii="宋体" w:hAnsi="宋体" w:eastAsia="宋体" w:cs="宋体"/>
                <w:sz w:val="21"/>
                <w:szCs w:val="21"/>
              </w:rPr>
            </w:pPr>
            <w:r>
              <w:rPr>
                <w:rFonts w:ascii="宋体" w:hAnsi="宋体" w:eastAsia="宋体" w:cs="宋体"/>
                <w:w w:val="105"/>
                <w:sz w:val="21"/>
                <w:szCs w:val="21"/>
              </w:rPr>
              <w:t>检查标准</w:t>
            </w:r>
          </w:p>
        </w:tc>
      </w:tr>
      <w:tr>
        <w:tblPrEx>
          <w:tblCellMar>
            <w:top w:w="0" w:type="dxa"/>
            <w:left w:w="0" w:type="dxa"/>
            <w:bottom w:w="0" w:type="dxa"/>
            <w:right w:w="0" w:type="dxa"/>
          </w:tblCellMar>
        </w:tblPrEx>
        <w:trPr>
          <w:trHeight w:val="1553" w:hRule="exact"/>
        </w:trPr>
        <w:tc>
          <w:tcPr>
            <w:tcW w:w="1217"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spacing w:before="139" w:line="224" w:lineRule="exact"/>
              <w:ind w:left="23" w:right="95"/>
              <w:rPr>
                <w:rFonts w:ascii="宋体" w:hAnsi="宋体" w:eastAsia="宋体" w:cs="宋体"/>
                <w:sz w:val="18"/>
                <w:szCs w:val="18"/>
                <w:lang w:eastAsia="zh-CN"/>
              </w:rPr>
            </w:pPr>
            <w:r>
              <w:rPr>
                <w:rFonts w:ascii="宋体" w:hAnsi="宋体" w:eastAsia="宋体" w:cs="宋体"/>
                <w:sz w:val="18"/>
                <w:szCs w:val="18"/>
                <w:lang w:eastAsia="zh-CN"/>
              </w:rPr>
              <w:t>娱乐场所经营 资质情况</w:t>
            </w: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spacing w:before="139" w:line="224" w:lineRule="exact"/>
              <w:ind w:left="23" w:right="96"/>
              <w:rPr>
                <w:rFonts w:ascii="宋体" w:hAnsi="宋体" w:eastAsia="宋体" w:cs="宋体"/>
                <w:sz w:val="18"/>
                <w:szCs w:val="18"/>
                <w:lang w:eastAsia="zh-CN"/>
              </w:rPr>
            </w:pPr>
            <w:r>
              <w:rPr>
                <w:rFonts w:ascii="宋体" w:hAnsi="宋体" w:eastAsia="宋体" w:cs="宋体"/>
                <w:sz w:val="18"/>
                <w:szCs w:val="18"/>
                <w:lang w:eastAsia="zh-CN"/>
              </w:rPr>
              <w:t>是否存在擅自从事 娱乐场所经营活动</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spacing w:before="139"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是否存在擅自从事娱乐场所经 营活动</w:t>
            </w:r>
          </w:p>
        </w:tc>
        <w:tc>
          <w:tcPr>
            <w:tcW w:w="2172"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027"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40" w:type="dxa"/>
            <w:tcBorders>
              <w:top w:val="single" w:color="000000" w:sz="6" w:space="0"/>
              <w:left w:val="single" w:color="000000" w:sz="6" w:space="0"/>
              <w:bottom w:val="single" w:color="000000" w:sz="6" w:space="0"/>
              <w:right w:val="single" w:color="000000" w:sz="6" w:space="0"/>
            </w:tcBorders>
          </w:tcPr>
          <w:p>
            <w:pPr>
              <w:pStyle w:val="11"/>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114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"是否存在擅自从事娱乐场所经营活动.docx" </w:instrText>
            </w:r>
            <w:r>
              <w:fldChar w:fldCharType="separate"/>
            </w:r>
            <w:r>
              <w:rPr>
                <w:rStyle w:val="8"/>
                <w:rFonts w:hint="eastAsia"/>
              </w:rPr>
              <w:t>001</w:t>
            </w:r>
            <w:r>
              <w:rPr>
                <w:rStyle w:val="8"/>
                <w:rFonts w:hint="eastAsia"/>
              </w:rPr>
              <w:fldChar w:fldCharType="end"/>
            </w:r>
          </w:p>
        </w:tc>
      </w:tr>
      <w:tr>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是否存在发现违法 犯罪行为未按照《 娱乐场所管理条例</w:t>
            </w:r>
          </w:p>
          <w:p>
            <w:pPr>
              <w:pStyle w:val="11"/>
              <w:spacing w:line="204" w:lineRule="exact"/>
              <w:ind w:left="24"/>
              <w:jc w:val="both"/>
              <w:rPr>
                <w:rFonts w:ascii="宋体" w:hAnsi="宋体" w:eastAsia="宋体" w:cs="宋体"/>
                <w:sz w:val="18"/>
                <w:szCs w:val="18"/>
              </w:rPr>
            </w:pPr>
            <w:r>
              <w:rPr>
                <w:rFonts w:ascii="宋体" w:hAnsi="宋体" w:eastAsia="宋体" w:cs="宋体"/>
                <w:sz w:val="18"/>
                <w:szCs w:val="18"/>
              </w:rPr>
              <w:t>》规定报告的行为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6"/>
              <w:rPr>
                <w:rFonts w:ascii="Times New Roman" w:hAnsi="Times New Roman" w:eastAsia="Times New Roman" w:cs="Times New Roman"/>
                <w:sz w:val="20"/>
                <w:szCs w:val="20"/>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是否存在发现违法犯罪行为未 按照《娱乐场所管理条例》规 定报告的行为</w:t>
            </w:r>
          </w:p>
        </w:tc>
        <w:tc>
          <w:tcPr>
            <w:tcW w:w="2172"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27"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40" w:type="dxa"/>
            <w:tcBorders>
              <w:top w:val="single" w:color="000000" w:sz="6" w:space="0"/>
              <w:left w:val="single" w:color="000000" w:sz="6" w:space="0"/>
              <w:bottom w:val="single" w:color="000000" w:sz="6" w:space="0"/>
              <w:right w:val="single" w:color="000000" w:sz="6" w:space="0"/>
            </w:tcBorders>
          </w:tcPr>
          <w:p>
            <w:pPr>
              <w:pStyle w:val="11"/>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114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"是否存在发现违法犯罪行为未按照《娱乐场所管理条例》规定报告的行为.docx" </w:instrText>
            </w:r>
            <w:r>
              <w:fldChar w:fldCharType="separate"/>
            </w:r>
            <w:r>
              <w:rPr>
                <w:rStyle w:val="8"/>
              </w:rPr>
              <w:t>002</w:t>
            </w:r>
            <w:r>
              <w:rPr>
                <w:rStyle w:val="8"/>
              </w:rPr>
              <w:fldChar w:fldCharType="end"/>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是否存在娱乐场所 为未经文化主管部 门批准的营业性演 出活动提供场地的 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5"/>
              <w:rPr>
                <w:rFonts w:ascii="Times New Roman" w:hAnsi="Times New Roman" w:eastAsia="Times New Roman" w:cs="Times New Roman"/>
                <w:sz w:val="20"/>
                <w:szCs w:val="20"/>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是否存在娱乐场所为未经文化 主管部门批准的营业性演出活 动提供场地的行为</w:t>
            </w:r>
          </w:p>
        </w:tc>
        <w:tc>
          <w:tcPr>
            <w:tcW w:w="2172"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27"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40" w:type="dxa"/>
            <w:tcBorders>
              <w:top w:val="single" w:color="000000" w:sz="6" w:space="0"/>
              <w:left w:val="single" w:color="000000" w:sz="6" w:space="0"/>
              <w:bottom w:val="single" w:color="000000" w:sz="6" w:space="0"/>
              <w:right w:val="single" w:color="000000" w:sz="6" w:space="0"/>
            </w:tcBorders>
          </w:tcPr>
          <w:p>
            <w:pPr>
              <w:pStyle w:val="11"/>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114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"是否存在娱乐场所为未经文化主管部门批准的营业性演出活动提供场地的行为.docx" </w:instrText>
            </w:r>
            <w:r>
              <w:fldChar w:fldCharType="separate"/>
            </w:r>
            <w:r>
              <w:rPr>
                <w:rStyle w:val="8"/>
              </w:rPr>
              <w:t>003</w:t>
            </w:r>
            <w:r>
              <w:rPr>
                <w:rStyle w:val="8"/>
              </w:rPr>
              <w:fldChar w:fldCharType="end"/>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是否存在变更有关 事项，未按照《娱 乐场所管理条例》 规定申请重新核发 娱乐经营许可证的 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是否存在变更有关事项，未按 照《娱乐场所管理条例》规定 申请重新核发娱乐经营许可证 的行为</w:t>
            </w:r>
          </w:p>
        </w:tc>
        <w:tc>
          <w:tcPr>
            <w:tcW w:w="2172"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27"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40" w:type="dxa"/>
            <w:tcBorders>
              <w:top w:val="single" w:color="000000" w:sz="6" w:space="0"/>
              <w:left w:val="single" w:color="000000" w:sz="6" w:space="0"/>
              <w:bottom w:val="single" w:color="000000" w:sz="6" w:space="0"/>
              <w:right w:val="single" w:color="000000" w:sz="6" w:space="0"/>
            </w:tcBorders>
          </w:tcPr>
          <w:p>
            <w:pPr>
              <w:pStyle w:val="11"/>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114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"是否存在变更有关事项，未按照《娱乐场所管理条例》规定申请重新核发娱乐经营许可证的行为.docx" </w:instrText>
            </w:r>
            <w:r>
              <w:fldChar w:fldCharType="separate"/>
            </w:r>
            <w:r>
              <w:rPr>
                <w:rStyle w:val="8"/>
              </w:rPr>
              <w:t>004</w:t>
            </w:r>
            <w:r>
              <w:rPr>
                <w:rStyle w:val="8"/>
              </w:rPr>
              <w:fldChar w:fldCharType="end"/>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nil"/>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06"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 xml:space="preserve">是否存在娱乐场所 两年内被处以3次 警告或者罚款又有 违反《娱乐场所管 理条例》的行为应 </w:t>
            </w:r>
            <w:r>
              <w:rPr>
                <w:rFonts w:hint="eastAsia" w:ascii="宋体" w:hAnsi="宋体" w:eastAsia="宋体" w:cs="宋体"/>
                <w:sz w:val="18"/>
                <w:szCs w:val="18"/>
                <w:lang w:eastAsia="zh-CN"/>
              </w:rPr>
              <w:t>受</w:t>
            </w:r>
            <w:r>
              <w:rPr>
                <w:rFonts w:ascii="宋体" w:hAnsi="宋体" w:eastAsia="宋体" w:cs="宋体"/>
                <w:sz w:val="18"/>
                <w:szCs w:val="18"/>
                <w:lang w:eastAsia="zh-CN"/>
              </w:rPr>
              <w:t>行政处罚的行为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122" w:line="224" w:lineRule="exact"/>
              <w:ind w:left="23" w:right="77"/>
              <w:rPr>
                <w:rFonts w:ascii="宋体" w:hAnsi="宋体" w:eastAsia="宋体" w:cs="宋体"/>
                <w:sz w:val="18"/>
                <w:szCs w:val="18"/>
                <w:lang w:eastAsia="zh-CN"/>
              </w:rPr>
            </w:pPr>
            <w:r>
              <w:rPr>
                <w:rFonts w:ascii="宋体" w:hAnsi="宋体" w:eastAsia="宋体" w:cs="宋体"/>
                <w:sz w:val="18"/>
                <w:szCs w:val="18"/>
                <w:lang w:eastAsia="zh-CN"/>
              </w:rPr>
              <w:t>是否存在娱乐场所两年内被处 以3次警告或者罚款又有违反《 娱乐场所管理条例》的行为应</w:t>
            </w:r>
            <w:r>
              <w:rPr>
                <w:rFonts w:hint="eastAsia" w:ascii="宋体" w:hAnsi="宋体" w:eastAsia="宋体" w:cs="宋体"/>
                <w:sz w:val="18"/>
                <w:szCs w:val="18"/>
                <w:lang w:eastAsia="zh-CN"/>
              </w:rPr>
              <w:t>受</w:t>
            </w:r>
            <w:r>
              <w:rPr>
                <w:rFonts w:ascii="宋体" w:hAnsi="宋体" w:eastAsia="宋体" w:cs="宋体"/>
                <w:sz w:val="18"/>
                <w:szCs w:val="18"/>
                <w:lang w:eastAsia="zh-CN"/>
              </w:rPr>
              <w:t>行政处罚的行为</w:t>
            </w:r>
          </w:p>
        </w:tc>
        <w:tc>
          <w:tcPr>
            <w:tcW w:w="2172"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27"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40" w:type="dxa"/>
            <w:tcBorders>
              <w:top w:val="single" w:color="000000" w:sz="6" w:space="0"/>
              <w:left w:val="single" w:color="000000" w:sz="6" w:space="0"/>
              <w:bottom w:val="single" w:color="000000" w:sz="6" w:space="0"/>
              <w:right w:val="single" w:color="000000" w:sz="6" w:space="0"/>
            </w:tcBorders>
          </w:tcPr>
          <w:p>
            <w:pPr>
              <w:pStyle w:val="11"/>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114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"是否存在娱乐场所两年内被处以3次警告或者罚款又有违反《娱乐场所管理条例》的行为应收行政处罚的行为.docx" </w:instrText>
            </w:r>
            <w:r>
              <w:fldChar w:fldCharType="separate"/>
            </w:r>
            <w:r>
              <w:rPr>
                <w:rStyle w:val="8"/>
              </w:rPr>
              <w:t>005</w:t>
            </w:r>
            <w:r>
              <w:rPr>
                <w:rStyle w:val="8"/>
              </w:rPr>
              <w:fldChar w:fldCharType="end"/>
            </w:r>
          </w:p>
        </w:tc>
      </w:tr>
    </w:tbl>
    <w:p>
      <w:pPr>
        <w:sectPr>
          <w:headerReference r:id="rId3" w:type="default"/>
          <w:footerReference r:id="rId4" w:type="default"/>
          <w:type w:val="continuous"/>
          <w:pgSz w:w="11910" w:h="16840"/>
          <w:pgMar w:top="520" w:right="560" w:bottom="580" w:left="460" w:header="720" w:footer="396" w:gutter="0"/>
          <w:pgNumType w:start="1"/>
          <w:cols w:space="720" w:num="1"/>
        </w:sect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16"/>
          <w:szCs w:val="16"/>
        </w:rPr>
      </w:pPr>
    </w:p>
    <w:p>
      <w:pPr>
        <w:spacing w:before="4"/>
        <w:rPr>
          <w:rFonts w:ascii="Times New Roman" w:hAnsi="Times New Roman" w:eastAsia="Times New Roman" w:cs="Times New Roman"/>
          <w:sz w:val="15"/>
          <w:szCs w:val="15"/>
        </w:rPr>
      </w:pPr>
    </w:p>
    <w:p>
      <w:pPr>
        <w:pStyle w:val="2"/>
        <w:spacing w:line="224" w:lineRule="exact"/>
        <w:ind w:right="9656"/>
        <w:rPr>
          <w:lang w:eastAsia="zh-CN"/>
        </w:rPr>
      </w:pPr>
      <w:r>
        <w:pict>
          <v:group id="_x0000_s2051" o:spid="_x0000_s2051" o:spt="203" style="position:absolute;left:0pt;margin-left:28.75pt;margin-top:-415.85pt;height:698.9pt;width:0.1pt;mso-position-horizontal-relative:page;z-index:251659264;mso-width-relative:page;mso-height-relative:page;" coordorigin="575,-8317" coordsize="2,13978">
            <o:lock v:ext="edit"/>
            <v:shape id="_x0000_s2052" o:spid="_x0000_s2052" style="position:absolute;left:575;top:-8317;height:13978;width:2;" filled="f" coordorigin="575,0" coordsize="0,5661" path="m575,-8317l575,5661e">
              <v:path arrowok="t"/>
              <v:fill on="f" focussize="0,0"/>
              <v:stroke weight="0.841023622047244pt"/>
              <v:imagedata o:title=""/>
              <o:lock v:ext="edit"/>
            </v:shape>
          </v:group>
        </w:pict>
      </w:r>
      <w:r>
        <w:pict>
          <v:shape id="_x0000_s2050" o:spid="_x0000_s2050" o:spt="202" type="#_x0000_t202" style="position:absolute;left:0pt;margin-left:89.2pt;margin-top:-416.2pt;height:699.6pt;width:473pt;mso-position-horizontal-relative:page;z-index:251660288;mso-width-relative:page;mso-height-relative:page;" filled="f" stroked="f" coordsize="21600,21600">
            <v:path/>
            <v:fill on="f" focussize="0,0"/>
            <v:stroke on="f" joinstyle="miter"/>
            <v:imagedata o:title=""/>
            <o:lock v:ext="edit"/>
            <v:textbox inset="0mm,0mm,0mm,0mm">
              <w:txbxContent>
                <w:tbl>
                  <w:tblPr>
                    <w:tblStyle w:val="9"/>
                    <w:tblW w:w="0" w:type="auto"/>
                    <w:tblInd w:w="0" w:type="dxa"/>
                    <w:tblLayout w:type="fixed"/>
                    <w:tblCellMar>
                      <w:top w:w="0" w:type="dxa"/>
                      <w:left w:w="0" w:type="dxa"/>
                      <w:bottom w:w="0" w:type="dxa"/>
                      <w:right w:w="0" w:type="dxa"/>
                    </w:tblCellMar>
                  </w:tblPr>
                  <w:tblGrid>
                    <w:gridCol w:w="1579"/>
                    <w:gridCol w:w="2551"/>
                    <w:gridCol w:w="2172"/>
                    <w:gridCol w:w="1058"/>
                    <w:gridCol w:w="885"/>
                    <w:gridCol w:w="885"/>
                  </w:tblGrid>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1"/>
                          <w:spacing w:before="10"/>
                          <w:rPr>
                            <w:rFonts w:ascii="宋体" w:hAnsi="宋体" w:eastAsia="宋体" w:cs="宋体"/>
                            <w:sz w:val="16"/>
                            <w:szCs w:val="16"/>
                          </w:rPr>
                        </w:pPr>
                      </w:p>
                      <w:p>
                        <w:pPr>
                          <w:pStyle w:val="11"/>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是否存在娱乐场所 未按照《娱乐场所 管理条例》规定建 立从业人员名簿的 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宋体" w:hAnsi="宋体" w:eastAsia="宋体" w:cs="宋体"/>
                            <w:sz w:val="18"/>
                            <w:szCs w:val="18"/>
                            <w:lang w:eastAsia="zh-CN"/>
                          </w:rPr>
                        </w:pPr>
                      </w:p>
                      <w:p>
                        <w:pPr>
                          <w:pStyle w:val="11"/>
                          <w:spacing w:before="11"/>
                          <w:rPr>
                            <w:rFonts w:ascii="宋体" w:hAnsi="宋体" w:eastAsia="宋体" w:cs="宋体"/>
                            <w:sz w:val="15"/>
                            <w:szCs w:val="15"/>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是否存在娱乐场所未按照《娱 乐场所管理条例》规定建立从 业人员名簿的行为</w:t>
                        </w:r>
                      </w:p>
                    </w:tc>
                    <w:tc>
                      <w:tcPr>
                        <w:tcW w:w="2172"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58" w:type="dxa"/>
                        <w:tcBorders>
                          <w:top w:val="single" w:color="000000" w:sz="6" w:space="0"/>
                          <w:left w:val="single" w:color="000000" w:sz="6" w:space="0"/>
                          <w:bottom w:val="single" w:color="000000" w:sz="6" w:space="0"/>
                          <w:right w:val="single" w:color="000000" w:sz="6" w:space="0"/>
                        </w:tcBorders>
                      </w:tcPr>
                      <w:p>
                        <w:pPr>
                          <w:pStyle w:val="11"/>
                          <w:rPr>
                            <w:rFonts w:ascii="宋体" w:hAnsi="宋体" w:eastAsia="宋体" w:cs="宋体"/>
                            <w:sz w:val="18"/>
                            <w:szCs w:val="18"/>
                          </w:rPr>
                        </w:pPr>
                      </w:p>
                      <w:p>
                        <w:pPr>
                          <w:pStyle w:val="11"/>
                          <w:spacing w:before="11"/>
                          <w:rPr>
                            <w:rFonts w:ascii="宋体" w:hAnsi="宋体" w:eastAsia="宋体" w:cs="宋体"/>
                            <w:sz w:val="21"/>
                            <w:szCs w:val="21"/>
                          </w:rPr>
                        </w:pPr>
                      </w:p>
                      <w:p>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85" w:type="dxa"/>
                        <w:tcBorders>
                          <w:top w:val="single" w:color="000000" w:sz="6" w:space="0"/>
                          <w:left w:val="single" w:color="000000" w:sz="6" w:space="0"/>
                          <w:bottom w:val="single" w:color="000000" w:sz="6" w:space="0"/>
                          <w:right w:val="single" w:color="000000" w:sz="6" w:space="0"/>
                        </w:tcBorders>
                      </w:tcPr>
                      <w:p>
                        <w:pPr>
                          <w:pStyle w:val="11"/>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88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"是否存在娱乐场所未按照《娱乐场所管理条例》规定建立从业人员名簿的行为.docx" </w:instrText>
                        </w:r>
                        <w:r>
                          <w:fldChar w:fldCharType="separate"/>
                        </w:r>
                        <w:r>
                          <w:rPr>
                            <w:rStyle w:val="8"/>
                          </w:rPr>
                          <w:t>006</w:t>
                        </w:r>
                        <w:r>
                          <w:rPr>
                            <w:rStyle w:val="8"/>
                          </w:rPr>
                          <w:fldChar w:fldCharType="end"/>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1"/>
                          <w:spacing w:before="10"/>
                          <w:rPr>
                            <w:rFonts w:ascii="宋体" w:hAnsi="宋体" w:eastAsia="宋体" w:cs="宋体"/>
                            <w:sz w:val="16"/>
                            <w:szCs w:val="16"/>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是否存在娱乐场所 实施《娱乐场所管 理条例》第十四条 禁止行为情节严重 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宋体" w:hAnsi="宋体" w:eastAsia="宋体" w:cs="宋体"/>
                            <w:sz w:val="18"/>
                            <w:szCs w:val="18"/>
                            <w:lang w:eastAsia="zh-CN"/>
                          </w:rPr>
                        </w:pPr>
                      </w:p>
                      <w:p>
                        <w:pPr>
                          <w:pStyle w:val="11"/>
                          <w:spacing w:before="11"/>
                          <w:rPr>
                            <w:rFonts w:ascii="宋体" w:hAnsi="宋体" w:eastAsia="宋体" w:cs="宋体"/>
                            <w:sz w:val="15"/>
                            <w:szCs w:val="15"/>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是否存在娱乐场所实施《娱乐 场所管理条例》第十四条禁止 行为情节严重的行为</w:t>
                        </w:r>
                      </w:p>
                    </w:tc>
                    <w:tc>
                      <w:tcPr>
                        <w:tcW w:w="2172"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58" w:type="dxa"/>
                        <w:tcBorders>
                          <w:top w:val="single" w:color="000000" w:sz="6" w:space="0"/>
                          <w:left w:val="single" w:color="000000" w:sz="6" w:space="0"/>
                          <w:bottom w:val="single" w:color="000000" w:sz="6" w:space="0"/>
                          <w:right w:val="single" w:color="000000" w:sz="6" w:space="0"/>
                        </w:tcBorders>
                      </w:tcPr>
                      <w:p>
                        <w:pPr>
                          <w:pStyle w:val="11"/>
                          <w:rPr>
                            <w:rFonts w:ascii="宋体" w:hAnsi="宋体" w:eastAsia="宋体" w:cs="宋体"/>
                            <w:sz w:val="18"/>
                            <w:szCs w:val="18"/>
                          </w:rPr>
                        </w:pPr>
                      </w:p>
                      <w:p>
                        <w:pPr>
                          <w:pStyle w:val="11"/>
                          <w:spacing w:before="11"/>
                          <w:rPr>
                            <w:rFonts w:ascii="宋体" w:hAnsi="宋体" w:eastAsia="宋体" w:cs="宋体"/>
                            <w:sz w:val="21"/>
                            <w:szCs w:val="21"/>
                          </w:rPr>
                        </w:pPr>
                      </w:p>
                      <w:p>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85" w:type="dxa"/>
                        <w:tcBorders>
                          <w:top w:val="single" w:color="000000" w:sz="6" w:space="0"/>
                          <w:left w:val="single" w:color="000000" w:sz="6" w:space="0"/>
                          <w:bottom w:val="single" w:color="000000" w:sz="6" w:space="0"/>
                          <w:right w:val="single" w:color="000000" w:sz="6" w:space="0"/>
                        </w:tcBorders>
                      </w:tcPr>
                      <w:p>
                        <w:pPr>
                          <w:pStyle w:val="11"/>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88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"娱乐场所是否存在实施《娱乐场所管理条例》第十四条禁止行为情节严重的行为.docx" </w:instrText>
                        </w:r>
                        <w:r>
                          <w:fldChar w:fldCharType="separate"/>
                        </w:r>
                        <w:r>
                          <w:rPr>
                            <w:rStyle w:val="8"/>
                          </w:rPr>
                          <w:t>007</w:t>
                        </w:r>
                        <w:r>
                          <w:rPr>
                            <w:rStyle w:val="8"/>
                          </w:rPr>
                          <w:fldChar w:fldCharType="end"/>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1"/>
                          <w:spacing w:before="3"/>
                          <w:rPr>
                            <w:rFonts w:ascii="宋体" w:hAnsi="宋体" w:eastAsia="宋体" w:cs="宋体"/>
                            <w:sz w:val="25"/>
                            <w:szCs w:val="25"/>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是否存在除国家法 定节假日外接纳未 成年人进入游戏区 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宋体" w:hAnsi="宋体" w:eastAsia="宋体" w:cs="宋体"/>
                            <w:sz w:val="18"/>
                            <w:szCs w:val="18"/>
                            <w:lang w:eastAsia="zh-CN"/>
                          </w:rPr>
                        </w:pPr>
                      </w:p>
                      <w:p>
                        <w:pPr>
                          <w:pStyle w:val="11"/>
                          <w:spacing w:before="11"/>
                          <w:rPr>
                            <w:rFonts w:ascii="宋体" w:hAnsi="宋体" w:eastAsia="宋体" w:cs="宋体"/>
                            <w:sz w:val="15"/>
                            <w:szCs w:val="15"/>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是否存在除国家法定节假日外 接纳未成年人进入游戏区的行 为</w:t>
                        </w:r>
                      </w:p>
                    </w:tc>
                    <w:tc>
                      <w:tcPr>
                        <w:tcW w:w="2172"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058" w:type="dxa"/>
                        <w:tcBorders>
                          <w:top w:val="single" w:color="000000" w:sz="6" w:space="0"/>
                          <w:left w:val="single" w:color="000000" w:sz="6" w:space="0"/>
                          <w:bottom w:val="single" w:color="000000" w:sz="6" w:space="0"/>
                          <w:right w:val="single" w:color="000000" w:sz="6" w:space="0"/>
                        </w:tcBorders>
                      </w:tcPr>
                      <w:p>
                        <w:pPr>
                          <w:pStyle w:val="11"/>
                          <w:rPr>
                            <w:rFonts w:ascii="宋体" w:hAnsi="宋体" w:eastAsia="宋体" w:cs="宋体"/>
                            <w:sz w:val="18"/>
                            <w:szCs w:val="18"/>
                          </w:rPr>
                        </w:pPr>
                      </w:p>
                      <w:p>
                        <w:pPr>
                          <w:pStyle w:val="11"/>
                          <w:spacing w:before="11"/>
                          <w:rPr>
                            <w:rFonts w:ascii="宋体" w:hAnsi="宋体" w:eastAsia="宋体" w:cs="宋体"/>
                            <w:sz w:val="21"/>
                            <w:szCs w:val="21"/>
                          </w:rPr>
                        </w:pPr>
                      </w:p>
                      <w:p>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85" w:type="dxa"/>
                        <w:tcBorders>
                          <w:top w:val="single" w:color="000000" w:sz="6" w:space="0"/>
                          <w:left w:val="single" w:color="000000" w:sz="6" w:space="0"/>
                          <w:bottom w:val="single" w:color="000000" w:sz="6" w:space="0"/>
                          <w:right w:val="single" w:color="000000" w:sz="6" w:space="0"/>
                        </w:tcBorders>
                      </w:tcPr>
                      <w:p>
                        <w:pPr>
                          <w:pStyle w:val="11"/>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88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"是否存在除国家法定节假日外接纳未成年人进入游戏区的行为.docx" </w:instrText>
                        </w:r>
                        <w:r>
                          <w:fldChar w:fldCharType="separate"/>
                        </w:r>
                        <w:r>
                          <w:rPr>
                            <w:rStyle w:val="8"/>
                          </w:rPr>
                          <w:t>008</w:t>
                        </w:r>
                        <w:r>
                          <w:rPr>
                            <w:rStyle w:val="8"/>
                          </w:rPr>
                          <w:fldChar w:fldCharType="end"/>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1"/>
                          <w:spacing w:before="3"/>
                          <w:rPr>
                            <w:rFonts w:ascii="宋体" w:hAnsi="宋体" w:eastAsia="宋体" w:cs="宋体"/>
                            <w:sz w:val="25"/>
                            <w:szCs w:val="25"/>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是否存在在《娱乐 场所管理条例》规 定的禁止营业时间 内营业的行为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宋体" w:hAnsi="宋体" w:eastAsia="宋体" w:cs="宋体"/>
                            <w:sz w:val="18"/>
                            <w:szCs w:val="18"/>
                            <w:lang w:eastAsia="zh-CN"/>
                          </w:rPr>
                        </w:pPr>
                      </w:p>
                      <w:p>
                        <w:pPr>
                          <w:pStyle w:val="11"/>
                          <w:spacing w:before="11"/>
                          <w:rPr>
                            <w:rFonts w:ascii="宋体" w:hAnsi="宋体" w:eastAsia="宋体" w:cs="宋体"/>
                            <w:sz w:val="15"/>
                            <w:szCs w:val="15"/>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是否存在在《娱乐场所管理条 例》规定的禁止营业时间内营 业的行为</w:t>
                        </w:r>
                      </w:p>
                    </w:tc>
                    <w:tc>
                      <w:tcPr>
                        <w:tcW w:w="2172"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58" w:type="dxa"/>
                        <w:tcBorders>
                          <w:top w:val="single" w:color="000000" w:sz="6" w:space="0"/>
                          <w:left w:val="single" w:color="000000" w:sz="6" w:space="0"/>
                          <w:bottom w:val="single" w:color="000000" w:sz="6" w:space="0"/>
                          <w:right w:val="single" w:color="000000" w:sz="6" w:space="0"/>
                        </w:tcBorders>
                      </w:tcPr>
                      <w:p>
                        <w:pPr>
                          <w:pStyle w:val="11"/>
                          <w:rPr>
                            <w:rFonts w:ascii="宋体" w:hAnsi="宋体" w:eastAsia="宋体" w:cs="宋体"/>
                            <w:sz w:val="18"/>
                            <w:szCs w:val="18"/>
                          </w:rPr>
                        </w:pPr>
                      </w:p>
                      <w:p>
                        <w:pPr>
                          <w:pStyle w:val="11"/>
                          <w:spacing w:before="11"/>
                          <w:rPr>
                            <w:rFonts w:ascii="宋体" w:hAnsi="宋体" w:eastAsia="宋体" w:cs="宋体"/>
                            <w:sz w:val="21"/>
                            <w:szCs w:val="21"/>
                          </w:rPr>
                        </w:pPr>
                      </w:p>
                      <w:p>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85" w:type="dxa"/>
                        <w:tcBorders>
                          <w:top w:val="single" w:color="000000" w:sz="6" w:space="0"/>
                          <w:left w:val="single" w:color="000000" w:sz="6" w:space="0"/>
                          <w:bottom w:val="single" w:color="000000" w:sz="6" w:space="0"/>
                          <w:right w:val="single" w:color="000000" w:sz="6" w:space="0"/>
                        </w:tcBorders>
                      </w:tcPr>
                      <w:p>
                        <w:pPr>
                          <w:pStyle w:val="11"/>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88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"是否存在在《娱乐场所管理条例》规定的禁止营业时间内营业的行为.docx" </w:instrText>
                        </w:r>
                        <w:r>
                          <w:fldChar w:fldCharType="separate"/>
                        </w:r>
                        <w:r>
                          <w:rPr>
                            <w:rStyle w:val="8"/>
                          </w:rPr>
                          <w:t>009</w:t>
                        </w:r>
                        <w:r>
                          <w:rPr>
                            <w:rStyle w:val="8"/>
                          </w:rPr>
                          <w:fldChar w:fldCharType="end"/>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1"/>
                          <w:spacing w:before="3"/>
                          <w:rPr>
                            <w:rFonts w:ascii="宋体" w:hAnsi="宋体" w:eastAsia="宋体" w:cs="宋体"/>
                            <w:sz w:val="25"/>
                            <w:szCs w:val="25"/>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是否存在娱乐场所 未按照《娱乐场所 管理条例》规定建 立营业日志的行为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宋体" w:hAnsi="宋体" w:eastAsia="宋体" w:cs="宋体"/>
                            <w:sz w:val="18"/>
                            <w:szCs w:val="18"/>
                            <w:lang w:eastAsia="zh-CN"/>
                          </w:rPr>
                        </w:pPr>
                      </w:p>
                      <w:p>
                        <w:pPr>
                          <w:pStyle w:val="11"/>
                          <w:spacing w:before="11"/>
                          <w:rPr>
                            <w:rFonts w:ascii="宋体" w:hAnsi="宋体" w:eastAsia="宋体" w:cs="宋体"/>
                            <w:sz w:val="15"/>
                            <w:szCs w:val="15"/>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是否存在娱乐场所未按照《娱 乐场所管理条例》规定建立营 业日志的行为</w:t>
                        </w:r>
                      </w:p>
                    </w:tc>
                    <w:tc>
                      <w:tcPr>
                        <w:tcW w:w="2172"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058" w:type="dxa"/>
                        <w:tcBorders>
                          <w:top w:val="single" w:color="000000" w:sz="6" w:space="0"/>
                          <w:left w:val="single" w:color="000000" w:sz="6" w:space="0"/>
                          <w:bottom w:val="single" w:color="000000" w:sz="6" w:space="0"/>
                          <w:right w:val="single" w:color="000000" w:sz="6" w:space="0"/>
                        </w:tcBorders>
                      </w:tcPr>
                      <w:p>
                        <w:pPr>
                          <w:pStyle w:val="11"/>
                          <w:rPr>
                            <w:rFonts w:ascii="宋体" w:hAnsi="宋体" w:eastAsia="宋体" w:cs="宋体"/>
                            <w:sz w:val="18"/>
                            <w:szCs w:val="18"/>
                          </w:rPr>
                        </w:pPr>
                      </w:p>
                      <w:p>
                        <w:pPr>
                          <w:pStyle w:val="11"/>
                          <w:spacing w:before="11"/>
                          <w:rPr>
                            <w:rFonts w:ascii="宋体" w:hAnsi="宋体" w:eastAsia="宋体" w:cs="宋体"/>
                            <w:sz w:val="21"/>
                            <w:szCs w:val="21"/>
                          </w:rPr>
                        </w:pPr>
                      </w:p>
                      <w:p>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85" w:type="dxa"/>
                        <w:tcBorders>
                          <w:top w:val="single" w:color="000000" w:sz="6" w:space="0"/>
                          <w:left w:val="single" w:color="000000" w:sz="6" w:space="0"/>
                          <w:bottom w:val="single" w:color="000000" w:sz="6" w:space="0"/>
                          <w:right w:val="single" w:color="000000" w:sz="6" w:space="0"/>
                        </w:tcBorders>
                      </w:tcPr>
                      <w:p>
                        <w:pPr>
                          <w:pStyle w:val="11"/>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88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"是否存在在《娱乐场所管理条例》规定的禁止营业时间内营业的行为.docx" </w:instrText>
                        </w:r>
                        <w:r>
                          <w:fldChar w:fldCharType="separate"/>
                        </w:r>
                        <w:r>
                          <w:rPr>
                            <w:rStyle w:val="8"/>
                          </w:rPr>
                          <w:t>010</w:t>
                        </w:r>
                        <w:r>
                          <w:rPr>
                            <w:rStyle w:val="8"/>
                          </w:rPr>
                          <w:fldChar w:fldCharType="end"/>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1"/>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是否存在娱乐场所 未按照《娱乐场所 管理条例》规定悬 挂警示标志、未成 年人禁入或者限入 标志的行为</w:t>
                        </w:r>
                      </w:p>
                    </w:tc>
                    <w:tc>
                      <w:tcPr>
                        <w:tcW w:w="2551" w:type="dxa"/>
                        <w:tcBorders>
                          <w:top w:val="single" w:color="000000" w:sz="6" w:space="0"/>
                          <w:left w:val="single" w:color="000000" w:sz="6" w:space="0"/>
                          <w:bottom w:val="single" w:color="000000" w:sz="6" w:space="0"/>
                          <w:right w:val="single" w:color="000000" w:sz="6" w:space="0"/>
                        </w:tcBorders>
                      </w:tcPr>
                      <w:p>
                        <w:pPr>
                          <w:pStyle w:val="11"/>
                          <w:spacing w:before="3"/>
                          <w:rPr>
                            <w:rFonts w:ascii="宋体" w:hAnsi="宋体" w:eastAsia="宋体" w:cs="宋体"/>
                            <w:sz w:val="25"/>
                            <w:szCs w:val="25"/>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是否存在娱乐场所未按照《娱 乐场所管理条例》规定悬挂警 示标志、未成年人禁入或者限 入标志的行为</w:t>
                        </w:r>
                      </w:p>
                    </w:tc>
                    <w:tc>
                      <w:tcPr>
                        <w:tcW w:w="2172"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58" w:type="dxa"/>
                        <w:tcBorders>
                          <w:top w:val="single" w:color="000000" w:sz="6" w:space="0"/>
                          <w:left w:val="single" w:color="000000" w:sz="6" w:space="0"/>
                          <w:bottom w:val="single" w:color="000000" w:sz="6" w:space="0"/>
                          <w:right w:val="single" w:color="000000" w:sz="6" w:space="0"/>
                        </w:tcBorders>
                      </w:tcPr>
                      <w:p>
                        <w:pPr>
                          <w:pStyle w:val="11"/>
                          <w:rPr>
                            <w:rFonts w:ascii="宋体" w:hAnsi="宋体" w:eastAsia="宋体" w:cs="宋体"/>
                            <w:sz w:val="18"/>
                            <w:szCs w:val="18"/>
                          </w:rPr>
                        </w:pPr>
                      </w:p>
                      <w:p>
                        <w:pPr>
                          <w:pStyle w:val="11"/>
                          <w:spacing w:before="11"/>
                          <w:rPr>
                            <w:rFonts w:ascii="宋体" w:hAnsi="宋体" w:eastAsia="宋体" w:cs="宋体"/>
                            <w:sz w:val="21"/>
                            <w:szCs w:val="21"/>
                          </w:rPr>
                        </w:pPr>
                      </w:p>
                      <w:p>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85" w:type="dxa"/>
                        <w:tcBorders>
                          <w:top w:val="single" w:color="000000" w:sz="6" w:space="0"/>
                          <w:left w:val="single" w:color="000000" w:sz="6" w:space="0"/>
                          <w:bottom w:val="single" w:color="000000" w:sz="6" w:space="0"/>
                          <w:right w:val="single" w:color="000000" w:sz="6" w:space="0"/>
                        </w:tcBorders>
                      </w:tcPr>
                      <w:p>
                        <w:pPr>
                          <w:pStyle w:val="11"/>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88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"是否存在娱乐场所未按照《娱乐场所管理条例》规定悬挂警示标志、未成年人禁入或者限入标志的行为.docx" </w:instrText>
                        </w:r>
                        <w:r>
                          <w:fldChar w:fldCharType="separate"/>
                        </w:r>
                        <w:r>
                          <w:rPr>
                            <w:rStyle w:val="8"/>
                          </w:rPr>
                          <w:t>011</w:t>
                        </w:r>
                        <w:r>
                          <w:rPr>
                            <w:rStyle w:val="8"/>
                          </w:rPr>
                          <w:fldChar w:fldCharType="end"/>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1"/>
                          <w:spacing w:before="3"/>
                          <w:rPr>
                            <w:rFonts w:ascii="宋体" w:hAnsi="宋体" w:eastAsia="宋体" w:cs="宋体"/>
                            <w:sz w:val="25"/>
                            <w:szCs w:val="25"/>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是否存在设置未经 文化主管部门内容 核查的游戏游艺设 备的行为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宋体" w:hAnsi="宋体" w:eastAsia="宋体" w:cs="宋体"/>
                            <w:sz w:val="18"/>
                            <w:szCs w:val="18"/>
                            <w:lang w:eastAsia="zh-CN"/>
                          </w:rPr>
                        </w:pPr>
                      </w:p>
                      <w:p>
                        <w:pPr>
                          <w:pStyle w:val="11"/>
                          <w:spacing w:before="11"/>
                          <w:rPr>
                            <w:rFonts w:ascii="宋体" w:hAnsi="宋体" w:eastAsia="宋体" w:cs="宋体"/>
                            <w:sz w:val="15"/>
                            <w:szCs w:val="15"/>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是否存在设置未经文化主管部 门内容核查的游戏游艺设备的 行为</w:t>
                        </w:r>
                      </w:p>
                    </w:tc>
                    <w:tc>
                      <w:tcPr>
                        <w:tcW w:w="2172"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58" w:type="dxa"/>
                        <w:tcBorders>
                          <w:top w:val="single" w:color="000000" w:sz="6" w:space="0"/>
                          <w:left w:val="single" w:color="000000" w:sz="6" w:space="0"/>
                          <w:bottom w:val="single" w:color="000000" w:sz="6" w:space="0"/>
                          <w:right w:val="single" w:color="000000" w:sz="6" w:space="0"/>
                        </w:tcBorders>
                      </w:tcPr>
                      <w:p>
                        <w:pPr>
                          <w:pStyle w:val="11"/>
                          <w:rPr>
                            <w:rFonts w:ascii="宋体" w:hAnsi="宋体" w:eastAsia="宋体" w:cs="宋体"/>
                            <w:sz w:val="18"/>
                            <w:szCs w:val="18"/>
                          </w:rPr>
                        </w:pPr>
                      </w:p>
                      <w:p>
                        <w:pPr>
                          <w:pStyle w:val="11"/>
                          <w:spacing w:before="11"/>
                          <w:rPr>
                            <w:rFonts w:ascii="宋体" w:hAnsi="宋体" w:eastAsia="宋体" w:cs="宋体"/>
                            <w:sz w:val="21"/>
                            <w:szCs w:val="21"/>
                          </w:rPr>
                        </w:pPr>
                      </w:p>
                      <w:p>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85" w:type="dxa"/>
                        <w:tcBorders>
                          <w:top w:val="single" w:color="000000" w:sz="6" w:space="0"/>
                          <w:left w:val="single" w:color="000000" w:sz="6" w:space="0"/>
                          <w:bottom w:val="single" w:color="000000" w:sz="6" w:space="0"/>
                          <w:right w:val="single" w:color="000000" w:sz="6" w:space="0"/>
                        </w:tcBorders>
                      </w:tcPr>
                      <w:p>
                        <w:pPr>
                          <w:pStyle w:val="11"/>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885" w:type="dxa"/>
                        <w:tcBorders>
                          <w:top w:val="single" w:color="000000" w:sz="6" w:space="0"/>
                          <w:left w:val="single" w:color="000000" w:sz="6" w:space="0"/>
                          <w:bottom w:val="single" w:color="000000" w:sz="6" w:space="0"/>
                          <w:right w:val="single" w:color="000000" w:sz="6" w:space="0"/>
                        </w:tcBorders>
                      </w:tcPr>
                      <w:p>
                        <w:pPr>
                          <w:rPr>
                            <w:lang w:eastAsia="zh-CN"/>
                          </w:rPr>
                        </w:pPr>
                        <w:r>
                          <w:fldChar w:fldCharType="begin"/>
                        </w:r>
                        <w:r>
                          <w:instrText xml:space="preserve"> HYPERLINK "是否存在设置未经文化主管部门内容核查的游戏游艺设备的行为.docx" </w:instrText>
                        </w:r>
                        <w:r>
                          <w:fldChar w:fldCharType="separate"/>
                        </w:r>
                        <w:r>
                          <w:rPr>
                            <w:rStyle w:val="8"/>
                            <w:rFonts w:hint="eastAsia"/>
                            <w:lang w:eastAsia="zh-CN"/>
                          </w:rPr>
                          <w:t>012</w:t>
                        </w:r>
                        <w:r>
                          <w:rPr>
                            <w:rStyle w:val="8"/>
                            <w:rFonts w:hint="eastAsia"/>
                            <w:lang w:eastAsia="zh-CN"/>
                          </w:rPr>
                          <w:fldChar w:fldCharType="end"/>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1"/>
                          <w:rPr>
                            <w:rFonts w:ascii="宋体" w:hAnsi="宋体" w:eastAsia="宋体" w:cs="宋体"/>
                            <w:sz w:val="18"/>
                            <w:szCs w:val="18"/>
                            <w:lang w:eastAsia="zh-CN"/>
                          </w:rPr>
                        </w:pPr>
                      </w:p>
                      <w:p>
                        <w:pPr>
                          <w:pStyle w:val="11"/>
                          <w:spacing w:before="11"/>
                          <w:rPr>
                            <w:rFonts w:ascii="宋体" w:hAnsi="宋体" w:eastAsia="宋体" w:cs="宋体"/>
                            <w:sz w:val="15"/>
                            <w:szCs w:val="15"/>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是否存在娱乐场所 容纳的消费者超过 核定人数的行为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宋体" w:hAnsi="宋体" w:eastAsia="宋体" w:cs="宋体"/>
                            <w:sz w:val="18"/>
                            <w:szCs w:val="18"/>
                            <w:lang w:eastAsia="zh-CN"/>
                          </w:rPr>
                        </w:pPr>
                      </w:p>
                      <w:p>
                        <w:pPr>
                          <w:pStyle w:val="11"/>
                          <w:spacing w:before="3"/>
                          <w:rPr>
                            <w:rFonts w:ascii="宋体" w:hAnsi="宋体" w:eastAsia="宋体" w:cs="宋体"/>
                            <w:sz w:val="24"/>
                            <w:szCs w:val="24"/>
                            <w:lang w:eastAsia="zh-CN"/>
                          </w:rPr>
                        </w:pPr>
                      </w:p>
                      <w:p>
                        <w:pPr>
                          <w:pStyle w:val="11"/>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是否存在娱乐场所容纳的消费 者超过核定人数的行为</w:t>
                        </w:r>
                      </w:p>
                    </w:tc>
                    <w:tc>
                      <w:tcPr>
                        <w:tcW w:w="2172"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58" w:type="dxa"/>
                        <w:tcBorders>
                          <w:top w:val="single" w:color="000000" w:sz="6" w:space="0"/>
                          <w:left w:val="single" w:color="000000" w:sz="6" w:space="0"/>
                          <w:bottom w:val="single" w:color="000000" w:sz="6" w:space="0"/>
                          <w:right w:val="single" w:color="000000" w:sz="6" w:space="0"/>
                        </w:tcBorders>
                      </w:tcPr>
                      <w:p>
                        <w:pPr>
                          <w:pStyle w:val="11"/>
                          <w:rPr>
                            <w:rFonts w:ascii="宋体" w:hAnsi="宋体" w:eastAsia="宋体" w:cs="宋体"/>
                            <w:sz w:val="18"/>
                            <w:szCs w:val="18"/>
                          </w:rPr>
                        </w:pPr>
                      </w:p>
                      <w:p>
                        <w:pPr>
                          <w:pStyle w:val="11"/>
                          <w:spacing w:before="11"/>
                          <w:rPr>
                            <w:rFonts w:ascii="宋体" w:hAnsi="宋体" w:eastAsia="宋体" w:cs="宋体"/>
                            <w:sz w:val="21"/>
                            <w:szCs w:val="21"/>
                          </w:rPr>
                        </w:pPr>
                      </w:p>
                      <w:p>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85" w:type="dxa"/>
                        <w:tcBorders>
                          <w:top w:val="single" w:color="000000" w:sz="6" w:space="0"/>
                          <w:left w:val="single" w:color="000000" w:sz="6" w:space="0"/>
                          <w:bottom w:val="single" w:color="000000" w:sz="6" w:space="0"/>
                          <w:right w:val="single" w:color="000000" w:sz="6" w:space="0"/>
                        </w:tcBorders>
                      </w:tcPr>
                      <w:p>
                        <w:pPr>
                          <w:pStyle w:val="11"/>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88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"是否存在娱乐场所容纳的消费者超过核定人数的行为.docx" </w:instrText>
                        </w:r>
                        <w:r>
                          <w:fldChar w:fldCharType="separate"/>
                        </w:r>
                        <w:r>
                          <w:rPr>
                            <w:rStyle w:val="8"/>
                          </w:rPr>
                          <w:t>013</w:t>
                        </w:r>
                        <w:r>
                          <w:rPr>
                            <w:rStyle w:val="8"/>
                          </w:rPr>
                          <w:fldChar w:fldCharType="end"/>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1"/>
                          <w:spacing w:before="106"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是否存在未在显著 位置悬挂娱乐经营 许可证、未成年人 禁入限入标志，或 标志未注明</w:t>
                        </w:r>
                        <w:r>
                          <w:rPr>
                            <w:rFonts w:ascii="宋体" w:hAnsi="宋体" w:eastAsia="宋体" w:cs="宋体"/>
                            <w:spacing w:val="1"/>
                            <w:sz w:val="18"/>
                            <w:szCs w:val="18"/>
                            <w:lang w:eastAsia="zh-CN"/>
                          </w:rPr>
                          <w:t>1231</w:t>
                        </w:r>
                        <w:r>
                          <w:rPr>
                            <w:rFonts w:ascii="宋体" w:hAnsi="宋体" w:eastAsia="宋体" w:cs="宋体"/>
                            <w:sz w:val="18"/>
                            <w:szCs w:val="18"/>
                            <w:lang w:eastAsia="zh-CN"/>
                          </w:rPr>
                          <w:t>8 举报电话的行为</w:t>
                        </w:r>
                      </w:p>
                    </w:tc>
                    <w:tc>
                      <w:tcPr>
                        <w:tcW w:w="2551" w:type="dxa"/>
                        <w:tcBorders>
                          <w:top w:val="single" w:color="000000" w:sz="6" w:space="0"/>
                          <w:left w:val="single" w:color="000000" w:sz="6" w:space="0"/>
                          <w:bottom w:val="single" w:color="000000" w:sz="6" w:space="0"/>
                          <w:right w:val="single" w:color="000000" w:sz="6" w:space="0"/>
                        </w:tcBorders>
                      </w:tcPr>
                      <w:p>
                        <w:pPr>
                          <w:pStyle w:val="11"/>
                          <w:spacing w:before="10"/>
                          <w:rPr>
                            <w:rFonts w:ascii="宋体" w:hAnsi="宋体" w:eastAsia="宋体" w:cs="宋体"/>
                            <w:sz w:val="16"/>
                            <w:szCs w:val="16"/>
                            <w:lang w:eastAsia="zh-CN"/>
                          </w:rPr>
                        </w:pPr>
                      </w:p>
                      <w:p>
                        <w:pPr>
                          <w:pStyle w:val="11"/>
                          <w:spacing w:line="224" w:lineRule="exact"/>
                          <w:ind w:left="23" w:right="72"/>
                          <w:rPr>
                            <w:rFonts w:ascii="宋体" w:hAnsi="宋体" w:eastAsia="宋体" w:cs="宋体"/>
                            <w:sz w:val="18"/>
                            <w:szCs w:val="18"/>
                            <w:lang w:eastAsia="zh-CN"/>
                          </w:rPr>
                        </w:pPr>
                        <w:r>
                          <w:rPr>
                            <w:rFonts w:ascii="宋体" w:hAnsi="宋体" w:eastAsia="宋体" w:cs="宋体"/>
                            <w:sz w:val="18"/>
                            <w:szCs w:val="18"/>
                            <w:lang w:eastAsia="zh-CN"/>
                          </w:rPr>
                          <w:t>是否存在娱乐场所未在显著位 置悬挂娱乐经营许可证、未成 年人禁入或者限入标志，或者 标志未注明“</w:t>
                        </w:r>
                        <w:r>
                          <w:rPr>
                            <w:rFonts w:ascii="宋体" w:hAnsi="宋体" w:eastAsia="宋体" w:cs="宋体"/>
                            <w:spacing w:val="1"/>
                            <w:sz w:val="18"/>
                            <w:szCs w:val="18"/>
                            <w:lang w:eastAsia="zh-CN"/>
                          </w:rPr>
                          <w:t>12318</w:t>
                        </w:r>
                        <w:r>
                          <w:rPr>
                            <w:rFonts w:ascii="宋体" w:hAnsi="宋体" w:eastAsia="宋体" w:cs="宋体"/>
                            <w:sz w:val="18"/>
                            <w:szCs w:val="18"/>
                            <w:lang w:eastAsia="zh-CN"/>
                          </w:rPr>
                          <w:t>”文化市场 举报电话的行为</w:t>
                        </w:r>
                      </w:p>
                    </w:tc>
                    <w:tc>
                      <w:tcPr>
                        <w:tcW w:w="2172"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58" w:type="dxa"/>
                        <w:tcBorders>
                          <w:top w:val="single" w:color="000000" w:sz="6" w:space="0"/>
                          <w:left w:val="single" w:color="000000" w:sz="6" w:space="0"/>
                          <w:bottom w:val="single" w:color="000000" w:sz="6" w:space="0"/>
                          <w:right w:val="single" w:color="000000" w:sz="6" w:space="0"/>
                        </w:tcBorders>
                      </w:tcPr>
                      <w:p>
                        <w:pPr>
                          <w:pStyle w:val="11"/>
                          <w:rPr>
                            <w:rFonts w:ascii="宋体" w:hAnsi="宋体" w:eastAsia="宋体" w:cs="宋体"/>
                            <w:sz w:val="18"/>
                            <w:szCs w:val="18"/>
                          </w:rPr>
                        </w:pPr>
                      </w:p>
                      <w:p>
                        <w:pPr>
                          <w:pStyle w:val="11"/>
                          <w:spacing w:before="11"/>
                          <w:rPr>
                            <w:rFonts w:ascii="宋体" w:hAnsi="宋体" w:eastAsia="宋体" w:cs="宋体"/>
                            <w:sz w:val="21"/>
                            <w:szCs w:val="21"/>
                          </w:rPr>
                        </w:pPr>
                      </w:p>
                      <w:p>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85" w:type="dxa"/>
                        <w:tcBorders>
                          <w:top w:val="single" w:color="000000" w:sz="6" w:space="0"/>
                          <w:left w:val="single" w:color="000000" w:sz="6" w:space="0"/>
                          <w:bottom w:val="single" w:color="000000" w:sz="6" w:space="0"/>
                          <w:right w:val="single" w:color="000000" w:sz="6" w:space="0"/>
                        </w:tcBorders>
                      </w:tcPr>
                      <w:p>
                        <w:pPr>
                          <w:pStyle w:val="11"/>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88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"是否存在未在显著位置悬挂娱乐经营许可证、未成年人禁入限入标志，或标志未注明12318举报电话的行为.docx" </w:instrText>
                        </w:r>
                        <w:r>
                          <w:fldChar w:fldCharType="separate"/>
                        </w:r>
                        <w:r>
                          <w:rPr>
                            <w:rStyle w:val="8"/>
                          </w:rPr>
                          <w:t>014</w:t>
                        </w:r>
                        <w:r>
                          <w:rPr>
                            <w:rStyle w:val="8"/>
                          </w:rPr>
                          <w:fldChar w:fldCharType="end"/>
                        </w:r>
                      </w:p>
                    </w:tc>
                  </w:tr>
                </w:tbl>
                <w:p/>
              </w:txbxContent>
            </v:textbox>
          </v:shape>
        </w:pict>
      </w:r>
      <w:r>
        <w:rPr>
          <w:lang w:eastAsia="zh-CN"/>
        </w:rPr>
        <w:t>娱乐场所经营 情况（新）</w:t>
      </w:r>
    </w:p>
    <w:p>
      <w:pPr>
        <w:spacing w:line="224" w:lineRule="exact"/>
        <w:rPr>
          <w:lang w:eastAsia="zh-CN"/>
        </w:rPr>
        <w:sectPr>
          <w:pgSz w:w="11910" w:h="16840"/>
          <w:pgMar w:top="520" w:right="560" w:bottom="580" w:left="460" w:header="0" w:footer="396" w:gutter="0"/>
          <w:cols w:space="720" w:num="1"/>
        </w:sectPr>
      </w:pPr>
    </w:p>
    <w:p>
      <w:pPr>
        <w:spacing w:before="5"/>
        <w:rPr>
          <w:rFonts w:ascii="Times New Roman" w:hAnsi="Times New Roman" w:eastAsia="Times New Roman" w:cs="Times New Roman"/>
          <w:sz w:val="7"/>
          <w:szCs w:val="7"/>
          <w:lang w:eastAsia="zh-CN"/>
        </w:rPr>
      </w:pPr>
    </w:p>
    <w:tbl>
      <w:tblPr>
        <w:tblStyle w:val="9"/>
        <w:tblW w:w="0" w:type="auto"/>
        <w:tblInd w:w="106" w:type="dxa"/>
        <w:tblLayout w:type="fixed"/>
        <w:tblCellMar>
          <w:top w:w="0" w:type="dxa"/>
          <w:left w:w="0" w:type="dxa"/>
          <w:bottom w:w="0" w:type="dxa"/>
          <w:right w:w="0" w:type="dxa"/>
        </w:tblCellMar>
      </w:tblPr>
      <w:tblGrid>
        <w:gridCol w:w="1217"/>
        <w:gridCol w:w="1579"/>
        <w:gridCol w:w="2551"/>
        <w:gridCol w:w="2172"/>
        <w:gridCol w:w="907"/>
        <w:gridCol w:w="1020"/>
        <w:gridCol w:w="750"/>
      </w:tblGrid>
      <w:tr>
        <w:tblPrEx>
          <w:tblCellMar>
            <w:top w:w="0" w:type="dxa"/>
            <w:left w:w="0" w:type="dxa"/>
            <w:bottom w:w="0" w:type="dxa"/>
            <w:right w:w="0" w:type="dxa"/>
          </w:tblCellMar>
        </w:tblPrEx>
        <w:trPr>
          <w:trHeight w:val="1553" w:hRule="exact"/>
        </w:trPr>
        <w:tc>
          <w:tcPr>
            <w:tcW w:w="1217" w:type="dxa"/>
            <w:vMerge w:val="restart"/>
            <w:tcBorders>
              <w:top w:val="nil"/>
              <w:left w:val="single" w:color="000000" w:sz="6" w:space="0"/>
              <w:right w:val="single" w:color="000000" w:sz="6" w:space="0"/>
            </w:tcBorders>
          </w:tcPr>
          <w:p>
            <w:pPr>
              <w:rPr>
                <w:lang w:eastAsia="zh-CN"/>
              </w:rPr>
            </w:pP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3" w:right="96"/>
              <w:rPr>
                <w:rFonts w:ascii="宋体" w:hAnsi="宋体" w:eastAsia="宋体" w:cs="宋体"/>
                <w:sz w:val="18"/>
                <w:szCs w:val="18"/>
                <w:lang w:eastAsia="zh-CN"/>
              </w:rPr>
            </w:pPr>
            <w:r>
              <w:rPr>
                <w:rFonts w:ascii="宋体" w:hAnsi="宋体" w:eastAsia="宋体" w:cs="宋体"/>
                <w:sz w:val="18"/>
                <w:szCs w:val="18"/>
                <w:lang w:eastAsia="zh-CN"/>
              </w:rPr>
              <w:t>是否存在娱乐场所 两年内被2次责令 停业整顿又有违反</w:t>
            </w:r>
          </w:p>
          <w:p>
            <w:pPr>
              <w:pStyle w:val="11"/>
              <w:spacing w:line="224" w:lineRule="exact"/>
              <w:ind w:left="23" w:right="96"/>
              <w:rPr>
                <w:rFonts w:ascii="宋体" w:hAnsi="宋体" w:eastAsia="宋体" w:cs="宋体"/>
                <w:sz w:val="18"/>
                <w:szCs w:val="18"/>
                <w:lang w:eastAsia="zh-CN"/>
              </w:rPr>
            </w:pPr>
            <w:r>
              <w:rPr>
                <w:rFonts w:ascii="宋体" w:hAnsi="宋体" w:eastAsia="宋体" w:cs="宋体"/>
                <w:sz w:val="18"/>
                <w:szCs w:val="18"/>
                <w:lang w:eastAsia="zh-CN"/>
              </w:rPr>
              <w:t>《娱乐场所管理条 例》的行为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5"/>
              <w:rPr>
                <w:rFonts w:ascii="Times New Roman" w:hAnsi="Times New Roman" w:eastAsia="Times New Roman" w:cs="Times New Roman"/>
                <w:sz w:val="20"/>
                <w:szCs w:val="20"/>
                <w:lang w:eastAsia="zh-CN"/>
              </w:rPr>
            </w:pPr>
          </w:p>
          <w:p>
            <w:pPr>
              <w:pStyle w:val="11"/>
              <w:spacing w:line="224" w:lineRule="exact"/>
              <w:ind w:left="23" w:right="77"/>
              <w:rPr>
                <w:rFonts w:ascii="宋体" w:hAnsi="宋体" w:eastAsia="宋体" w:cs="宋体"/>
                <w:sz w:val="18"/>
                <w:szCs w:val="18"/>
                <w:lang w:eastAsia="zh-CN"/>
              </w:rPr>
            </w:pPr>
            <w:r>
              <w:rPr>
                <w:rFonts w:ascii="宋体" w:hAnsi="宋体" w:eastAsia="宋体" w:cs="宋体"/>
                <w:sz w:val="18"/>
                <w:szCs w:val="18"/>
                <w:lang w:eastAsia="zh-CN"/>
              </w:rPr>
              <w:t>是否存在娱乐场所两年内被2次 责令停业整顿又有违反《娱乐 场所管理条例》的行为</w:t>
            </w:r>
          </w:p>
        </w:tc>
        <w:tc>
          <w:tcPr>
            <w:tcW w:w="2172"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907"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20" w:type="dxa"/>
            <w:tcBorders>
              <w:top w:val="single" w:color="000000" w:sz="6" w:space="0"/>
              <w:left w:val="single" w:color="000000" w:sz="6" w:space="0"/>
              <w:bottom w:val="single" w:color="000000" w:sz="6" w:space="0"/>
              <w:right w:val="single" w:color="000000" w:sz="6" w:space="0"/>
            </w:tcBorders>
          </w:tcPr>
          <w:p>
            <w:pPr>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75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"是否存在娱乐场所两年内被2次责令停业整顿又有违反《娱乐场所管理条例》的行为.docx" </w:instrText>
            </w:r>
            <w:r>
              <w:fldChar w:fldCharType="separate"/>
            </w:r>
            <w:r>
              <w:rPr>
                <w:rStyle w:val="8"/>
              </w:rPr>
              <w:t>015</w:t>
            </w:r>
            <w:r>
              <w:rPr>
                <w:rStyle w:val="8"/>
              </w:rPr>
              <w:fldChar w:fldCharType="end"/>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是否存在进行有奖 经营活动的，奖品 目录未报所在地县 级文化主管部门备 案的行为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5"/>
              <w:rPr>
                <w:rFonts w:ascii="Times New Roman" w:hAnsi="Times New Roman" w:eastAsia="Times New Roman" w:cs="Times New Roman"/>
                <w:sz w:val="20"/>
                <w:szCs w:val="20"/>
                <w:lang w:eastAsia="zh-CN"/>
              </w:rPr>
            </w:pPr>
          </w:p>
          <w:p>
            <w:pPr>
              <w:pStyle w:val="11"/>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是否存在进行有奖经营活动 的，奖品目录未报所在地县级 文化主管部门备案的行为</w:t>
            </w:r>
          </w:p>
        </w:tc>
        <w:tc>
          <w:tcPr>
            <w:tcW w:w="2172"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907"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20" w:type="dxa"/>
            <w:tcBorders>
              <w:top w:val="single" w:color="000000" w:sz="6" w:space="0"/>
              <w:left w:val="single" w:color="000000" w:sz="6" w:space="0"/>
              <w:bottom w:val="single" w:color="000000" w:sz="6" w:space="0"/>
              <w:right w:val="single" w:color="000000" w:sz="6" w:space="0"/>
            </w:tcBorders>
          </w:tcPr>
          <w:p>
            <w:pPr>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75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"是否存在进行有奖经营活动的，奖品目录未报所在地县级文化主管部门备案的行为.docx" </w:instrText>
            </w:r>
            <w:r>
              <w:fldChar w:fldCharType="separate"/>
            </w:r>
            <w:r>
              <w:rPr>
                <w:rStyle w:val="8"/>
              </w:rPr>
              <w:t>016</w:t>
            </w:r>
            <w:r>
              <w:rPr>
                <w:rStyle w:val="8"/>
              </w:rPr>
              <w:fldChar w:fldCharType="end"/>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是否存在违法违规 行为未及时采取措 施制止并依法报告 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6"/>
              <w:rPr>
                <w:rFonts w:ascii="Times New Roman" w:hAnsi="Times New Roman" w:eastAsia="Times New Roman" w:cs="Times New Roman"/>
                <w:sz w:val="20"/>
                <w:szCs w:val="20"/>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是否存在违法违规行为未及时 采取措施制止并依法报告的行 为</w:t>
            </w:r>
          </w:p>
        </w:tc>
        <w:tc>
          <w:tcPr>
            <w:tcW w:w="2172"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907"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20" w:type="dxa"/>
            <w:tcBorders>
              <w:top w:val="single" w:color="000000" w:sz="6" w:space="0"/>
              <w:left w:val="single" w:color="000000" w:sz="6" w:space="0"/>
              <w:bottom w:val="single" w:color="000000" w:sz="6" w:space="0"/>
              <w:right w:val="single" w:color="000000" w:sz="6" w:space="0"/>
            </w:tcBorders>
          </w:tcPr>
          <w:p>
            <w:pPr>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75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"是否存在违法违规行为未及时采取措施制止并依法报告的行为.docx" </w:instrText>
            </w:r>
            <w:r>
              <w:fldChar w:fldCharType="separate"/>
            </w:r>
            <w:r>
              <w:rPr>
                <w:rStyle w:val="8"/>
              </w:rPr>
              <w:t>017</w:t>
            </w:r>
            <w:r>
              <w:rPr>
                <w:rStyle w:val="8"/>
              </w:rPr>
              <w:fldChar w:fldCharType="end"/>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是否存在从业人员 在营业期间未统一 着装并佩带工作标 志的行为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6"/>
              <w:rPr>
                <w:rFonts w:ascii="Times New Roman" w:hAnsi="Times New Roman" w:eastAsia="Times New Roman" w:cs="Times New Roman"/>
                <w:sz w:val="20"/>
                <w:szCs w:val="20"/>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是否存在从业人员在营业期间 未统一着装并佩带工作标志的 行为</w:t>
            </w:r>
          </w:p>
        </w:tc>
        <w:tc>
          <w:tcPr>
            <w:tcW w:w="2172"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907"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20" w:type="dxa"/>
            <w:tcBorders>
              <w:top w:val="single" w:color="000000" w:sz="6" w:space="0"/>
              <w:left w:val="single" w:color="000000" w:sz="6" w:space="0"/>
              <w:bottom w:val="single" w:color="000000" w:sz="6" w:space="0"/>
              <w:right w:val="single" w:color="000000" w:sz="6" w:space="0"/>
            </w:tcBorders>
          </w:tcPr>
          <w:p>
            <w:pPr>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75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"是否存在娱乐场所从业人员在营业期间未统一着装并佩带工作标志的行为.docx" </w:instrText>
            </w:r>
            <w:r>
              <w:fldChar w:fldCharType="separate"/>
            </w:r>
            <w:r>
              <w:rPr>
                <w:rStyle w:val="8"/>
              </w:rPr>
              <w:t>018</w:t>
            </w:r>
            <w:r>
              <w:rPr>
                <w:rStyle w:val="8"/>
              </w:rPr>
              <w:fldChar w:fldCharType="end"/>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是否存在娱乐场所 不配合文化主管部 门的日常检查和技 术监管措施的行为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6"/>
              <w:rPr>
                <w:rFonts w:ascii="Times New Roman" w:hAnsi="Times New Roman" w:eastAsia="Times New Roman" w:cs="Times New Roman"/>
                <w:sz w:val="20"/>
                <w:szCs w:val="20"/>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是否存在娱乐场所不配合文化 主管部门的日常检查和技术监 管措施的行为</w:t>
            </w:r>
          </w:p>
        </w:tc>
        <w:tc>
          <w:tcPr>
            <w:tcW w:w="2172"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907"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20" w:type="dxa"/>
            <w:tcBorders>
              <w:top w:val="single" w:color="000000" w:sz="6" w:space="0"/>
              <w:left w:val="single" w:color="000000" w:sz="6" w:space="0"/>
              <w:bottom w:val="single" w:color="000000" w:sz="6" w:space="0"/>
              <w:right w:val="single" w:color="000000" w:sz="6" w:space="0"/>
            </w:tcBorders>
          </w:tcPr>
          <w:p>
            <w:pPr>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75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"是否存在娱乐场所不配合文化主管部门的日常检查和技术监管措施的行为.docx" </w:instrText>
            </w:r>
            <w:r>
              <w:fldChar w:fldCharType="separate"/>
            </w:r>
            <w:r>
              <w:rPr>
                <w:rStyle w:val="8"/>
              </w:rPr>
              <w:t>019</w:t>
            </w:r>
            <w:r>
              <w:rPr>
                <w:rStyle w:val="8"/>
              </w:rPr>
              <w:fldChar w:fldCharType="end"/>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5"/>
              <w:rPr>
                <w:rFonts w:ascii="Times New Roman" w:hAnsi="Times New Roman" w:eastAsia="Times New Roman" w:cs="Times New Roman"/>
                <w:sz w:val="20"/>
                <w:szCs w:val="20"/>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除国家法定节假日 外向未成年人提供 电子游戏机的行为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除国家法定节假日外向未成年 人提供电子游戏机的行为</w:t>
            </w:r>
          </w:p>
        </w:tc>
        <w:tc>
          <w:tcPr>
            <w:tcW w:w="2172"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907"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20" w:type="dxa"/>
            <w:tcBorders>
              <w:top w:val="single" w:color="000000" w:sz="6" w:space="0"/>
              <w:left w:val="single" w:color="000000" w:sz="6" w:space="0"/>
              <w:bottom w:val="single" w:color="000000" w:sz="6" w:space="0"/>
              <w:right w:val="single" w:color="000000" w:sz="6" w:space="0"/>
            </w:tcBorders>
          </w:tcPr>
          <w:p>
            <w:pPr>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75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"是否存在除国家法定节假日外向未成年人提供电子游戏机的行为.docx" </w:instrText>
            </w:r>
            <w:r>
              <w:fldChar w:fldCharType="separate"/>
            </w:r>
            <w:r>
              <w:rPr>
                <w:rStyle w:val="8"/>
              </w:rPr>
              <w:t>020</w:t>
            </w:r>
            <w:r>
              <w:rPr>
                <w:rStyle w:val="8"/>
              </w:rPr>
              <w:fldChar w:fldCharType="end"/>
            </w:r>
          </w:p>
        </w:tc>
      </w:tr>
      <w:tr>
        <w:tblPrEx>
          <w:tblCellMar>
            <w:top w:w="0" w:type="dxa"/>
            <w:left w:w="0" w:type="dxa"/>
            <w:bottom w:w="0" w:type="dxa"/>
            <w:right w:w="0" w:type="dxa"/>
          </w:tblCellMar>
        </w:tblPrEx>
        <w:trPr>
          <w:trHeight w:val="1553" w:hRule="exact"/>
        </w:trPr>
        <w:tc>
          <w:tcPr>
            <w:tcW w:w="1217"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spacing w:before="139" w:line="224" w:lineRule="exact"/>
              <w:ind w:left="24" w:right="93"/>
              <w:rPr>
                <w:rFonts w:ascii="宋体" w:hAnsi="宋体" w:eastAsia="宋体" w:cs="宋体"/>
                <w:sz w:val="18"/>
                <w:szCs w:val="18"/>
                <w:lang w:eastAsia="zh-CN"/>
              </w:rPr>
            </w:pPr>
            <w:r>
              <w:rPr>
                <w:rFonts w:ascii="宋体" w:hAnsi="宋体" w:eastAsia="宋体" w:cs="宋体"/>
                <w:sz w:val="18"/>
                <w:szCs w:val="18"/>
                <w:lang w:eastAsia="zh-CN"/>
              </w:rPr>
              <w:t>游艺娱乐场所 经营情况</w:t>
            </w: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是否存在游艺娱乐 场所设置的电子游 戏机在国家法定节 假日外向未成年人 提供的行为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6"/>
              <w:rPr>
                <w:rFonts w:ascii="Times New Roman" w:hAnsi="Times New Roman" w:eastAsia="Times New Roman" w:cs="Times New Roman"/>
                <w:sz w:val="20"/>
                <w:szCs w:val="20"/>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是否存在游艺娱乐场所设置的 电子游戏机在国家法定节假日 外向未成年人提供的行为</w:t>
            </w:r>
          </w:p>
        </w:tc>
        <w:tc>
          <w:tcPr>
            <w:tcW w:w="2172"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907"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20" w:type="dxa"/>
            <w:tcBorders>
              <w:top w:val="single" w:color="000000" w:sz="6" w:space="0"/>
              <w:left w:val="single" w:color="000000" w:sz="6" w:space="0"/>
              <w:bottom w:val="single" w:color="000000" w:sz="6" w:space="0"/>
              <w:right w:val="single" w:color="000000" w:sz="6" w:space="0"/>
            </w:tcBorders>
          </w:tcPr>
          <w:p>
            <w:pPr>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75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"是否存在游艺娱乐场所设置的电子游戏机在国家法定节假日外向未成年人提供的行为.docx" </w:instrText>
            </w:r>
            <w:r>
              <w:fldChar w:fldCharType="separate"/>
            </w:r>
            <w:r>
              <w:rPr>
                <w:rStyle w:val="8"/>
              </w:rPr>
              <w:t>021</w:t>
            </w:r>
            <w:r>
              <w:rPr>
                <w:rStyle w:val="8"/>
              </w:rPr>
              <w:fldChar w:fldCharType="end"/>
            </w:r>
          </w:p>
        </w:tc>
      </w:tr>
      <w:tr>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spacing w:before="3"/>
              <w:rPr>
                <w:rFonts w:ascii="Times New Roman" w:hAnsi="Times New Roman" w:eastAsia="Times New Roman" w:cs="Times New Roman"/>
                <w:sz w:val="20"/>
                <w:szCs w:val="20"/>
                <w:lang w:eastAsia="zh-CN"/>
              </w:rPr>
            </w:pPr>
          </w:p>
          <w:p>
            <w:pPr>
              <w:pStyle w:val="11"/>
              <w:spacing w:line="224" w:lineRule="exact"/>
              <w:ind w:left="24" w:right="93"/>
              <w:rPr>
                <w:rFonts w:ascii="宋体" w:hAnsi="宋体" w:eastAsia="宋体" w:cs="宋体"/>
                <w:sz w:val="18"/>
                <w:szCs w:val="18"/>
                <w:lang w:eastAsia="zh-CN"/>
              </w:rPr>
            </w:pPr>
            <w:r>
              <w:rPr>
                <w:rFonts w:ascii="宋体" w:hAnsi="宋体" w:eastAsia="宋体" w:cs="宋体"/>
                <w:sz w:val="18"/>
                <w:szCs w:val="18"/>
                <w:lang w:eastAsia="zh-CN"/>
              </w:rPr>
              <w:t>娱乐场所安全 生产（新）</w:t>
            </w: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是否存在未设置能 够覆盖全部营业区 域的应急广播或者 不能使用中英文两 种语言播放的行为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是否存在未设置能够覆盖全部 营业区域的应急广播或者不能 使用中英文两种语言播放的行 为</w:t>
            </w:r>
          </w:p>
        </w:tc>
        <w:tc>
          <w:tcPr>
            <w:tcW w:w="2172"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907"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20" w:type="dxa"/>
            <w:tcBorders>
              <w:top w:val="single" w:color="000000" w:sz="6" w:space="0"/>
              <w:left w:val="single" w:color="000000" w:sz="6" w:space="0"/>
              <w:bottom w:val="single" w:color="000000" w:sz="6" w:space="0"/>
              <w:right w:val="single" w:color="000000" w:sz="6" w:space="0"/>
            </w:tcBorders>
          </w:tcPr>
          <w:p>
            <w:pPr>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75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"是否存在未设置能够覆盖全部营业区域的应急广播或者不能使用中英文两种语言播放的行为.docx" </w:instrText>
            </w:r>
            <w:r>
              <w:fldChar w:fldCharType="separate"/>
            </w:r>
            <w:r>
              <w:rPr>
                <w:rStyle w:val="8"/>
              </w:rPr>
              <w:t>022</w:t>
            </w:r>
            <w:r>
              <w:rPr>
                <w:rStyle w:val="8"/>
              </w:rPr>
              <w:fldChar w:fldCharType="end"/>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nil"/>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5"/>
              <w:rPr>
                <w:rFonts w:ascii="Times New Roman" w:hAnsi="Times New Roman" w:eastAsia="Times New Roman" w:cs="Times New Roman"/>
                <w:sz w:val="20"/>
                <w:szCs w:val="20"/>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是否存在未建立生 产安全事故隐患排 查制度的行为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是否存在未建立生产安全事故 隐患排查制度的行为</w:t>
            </w:r>
          </w:p>
        </w:tc>
        <w:tc>
          <w:tcPr>
            <w:tcW w:w="2172"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907"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20" w:type="dxa"/>
            <w:tcBorders>
              <w:top w:val="single" w:color="000000" w:sz="6" w:space="0"/>
              <w:left w:val="single" w:color="000000" w:sz="6" w:space="0"/>
              <w:bottom w:val="single" w:color="000000" w:sz="6" w:space="0"/>
              <w:right w:val="single" w:color="000000" w:sz="6" w:space="0"/>
            </w:tcBorders>
          </w:tcPr>
          <w:p>
            <w:pPr>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75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"是否存在未建立生产安全事故隐患排查制度的行为.docx" </w:instrText>
            </w:r>
            <w:r>
              <w:fldChar w:fldCharType="separate"/>
            </w:r>
            <w:r>
              <w:rPr>
                <w:rStyle w:val="8"/>
              </w:rPr>
              <w:t>023</w:t>
            </w:r>
            <w:r>
              <w:rPr>
                <w:rStyle w:val="8"/>
              </w:rPr>
              <w:fldChar w:fldCharType="end"/>
            </w:r>
          </w:p>
        </w:tc>
      </w:tr>
    </w:tbl>
    <w:p>
      <w:pPr>
        <w:sectPr>
          <w:pgSz w:w="11910" w:h="16840"/>
          <w:pgMar w:top="520" w:right="560" w:bottom="580" w:left="460" w:header="0" w:footer="396" w:gutter="0"/>
          <w:cols w:space="720" w:num="1"/>
        </w:sectPr>
      </w:pPr>
    </w:p>
    <w:p>
      <w:pPr>
        <w:spacing w:before="5"/>
        <w:rPr>
          <w:rFonts w:ascii="Times New Roman" w:hAnsi="Times New Roman" w:eastAsia="Times New Roman" w:cs="Times New Roman"/>
          <w:sz w:val="7"/>
          <w:szCs w:val="7"/>
        </w:rPr>
      </w:pPr>
    </w:p>
    <w:tbl>
      <w:tblPr>
        <w:tblStyle w:val="9"/>
        <w:tblW w:w="0" w:type="auto"/>
        <w:tblInd w:w="106" w:type="dxa"/>
        <w:tblLayout w:type="fixed"/>
        <w:tblCellMar>
          <w:top w:w="0" w:type="dxa"/>
          <w:left w:w="0" w:type="dxa"/>
          <w:bottom w:w="0" w:type="dxa"/>
          <w:right w:w="0" w:type="dxa"/>
        </w:tblCellMar>
      </w:tblPr>
      <w:tblGrid>
        <w:gridCol w:w="1217"/>
        <w:gridCol w:w="1579"/>
        <w:gridCol w:w="2551"/>
        <w:gridCol w:w="2172"/>
        <w:gridCol w:w="1089"/>
        <w:gridCol w:w="915"/>
        <w:gridCol w:w="915"/>
      </w:tblGrid>
      <w:tr>
        <w:tblPrEx>
          <w:tblCellMar>
            <w:top w:w="0" w:type="dxa"/>
            <w:left w:w="0" w:type="dxa"/>
            <w:bottom w:w="0" w:type="dxa"/>
            <w:right w:w="0" w:type="dxa"/>
          </w:tblCellMar>
        </w:tblPrEx>
        <w:trPr>
          <w:trHeight w:val="1553" w:hRule="exact"/>
        </w:trPr>
        <w:tc>
          <w:tcPr>
            <w:tcW w:w="1217" w:type="dxa"/>
            <w:tcBorders>
              <w:top w:val="nil"/>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122"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是否存在未建立安 全生产例会制度或 者未制定安全生产 措施的行为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5"/>
              <w:rPr>
                <w:rFonts w:ascii="Times New Roman" w:hAnsi="Times New Roman" w:eastAsia="Times New Roman" w:cs="Times New Roman"/>
                <w:sz w:val="20"/>
                <w:szCs w:val="20"/>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是否存在未建立安全生产例会 制度或者未制定安全生产措施 的行为</w:t>
            </w:r>
          </w:p>
        </w:tc>
        <w:tc>
          <w:tcPr>
            <w:tcW w:w="2172"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8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15" w:type="dxa"/>
            <w:tcBorders>
              <w:top w:val="single" w:color="000000" w:sz="6" w:space="0"/>
              <w:left w:val="single" w:color="000000" w:sz="6" w:space="0"/>
              <w:bottom w:val="single" w:color="000000" w:sz="6" w:space="0"/>
              <w:right w:val="single" w:color="000000" w:sz="6" w:space="0"/>
            </w:tcBorders>
          </w:tcPr>
          <w:p>
            <w:pPr>
              <w:pStyle w:val="11"/>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91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"是否存在未建立安全生产例会制度或者未制定安全生产措施的行为.docx" </w:instrText>
            </w:r>
            <w:r>
              <w:fldChar w:fldCharType="separate"/>
            </w:r>
            <w:r>
              <w:rPr>
                <w:rStyle w:val="8"/>
              </w:rPr>
              <w:t>024</w:t>
            </w:r>
            <w:r>
              <w:rPr>
                <w:rStyle w:val="8"/>
              </w:rPr>
              <w:fldChar w:fldCharType="end"/>
            </w:r>
          </w:p>
        </w:tc>
      </w:tr>
      <w:tr>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spacing w:before="3"/>
              <w:rPr>
                <w:rFonts w:ascii="Times New Roman" w:hAnsi="Times New Roman" w:eastAsia="Times New Roman" w:cs="Times New Roman"/>
                <w:sz w:val="20"/>
                <w:szCs w:val="20"/>
                <w:lang w:eastAsia="zh-CN"/>
              </w:rPr>
            </w:pPr>
          </w:p>
          <w:p>
            <w:pPr>
              <w:pStyle w:val="11"/>
              <w:spacing w:line="224" w:lineRule="exact"/>
              <w:ind w:left="24" w:right="93"/>
              <w:rPr>
                <w:rFonts w:ascii="宋体" w:hAnsi="宋体" w:eastAsia="宋体" w:cs="宋体"/>
                <w:sz w:val="18"/>
                <w:szCs w:val="18"/>
                <w:lang w:eastAsia="zh-CN"/>
              </w:rPr>
            </w:pPr>
            <w:r>
              <w:rPr>
                <w:rFonts w:ascii="宋体" w:hAnsi="宋体" w:eastAsia="宋体" w:cs="宋体"/>
                <w:sz w:val="18"/>
                <w:szCs w:val="18"/>
                <w:lang w:eastAsia="zh-CN"/>
              </w:rPr>
              <w:t>歌舞娱乐场所 经营情况</w:t>
            </w: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是否存在歌舞娱乐 场所播放的曲目、 屏幕画面含有《娱 乐场所管理条例》 第十三条禁止内容 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是否存在歌舞娱乐场所播放的 曲目、屏幕画面含有《娱乐场 所管理条例》第十三条禁止内 容的行为</w:t>
            </w:r>
            <w:r>
              <w:rPr>
                <w:rFonts w:ascii="宋体" w:hAnsi="宋体" w:eastAsia="宋体" w:cs="宋体"/>
                <w:spacing w:val="5"/>
                <w:sz w:val="18"/>
                <w:szCs w:val="18"/>
                <w:lang w:eastAsia="zh-CN"/>
              </w:rPr>
              <w:t xml:space="preserve"> </w:t>
            </w:r>
            <w:r>
              <w:rPr>
                <w:rFonts w:ascii="宋体" w:hAnsi="宋体" w:eastAsia="宋体" w:cs="宋体"/>
                <w:sz w:val="18"/>
                <w:szCs w:val="18"/>
                <w:lang w:eastAsia="zh-CN"/>
              </w:rPr>
              <w:t>48136</w:t>
            </w:r>
          </w:p>
        </w:tc>
        <w:tc>
          <w:tcPr>
            <w:tcW w:w="2172"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8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15" w:type="dxa"/>
            <w:tcBorders>
              <w:top w:val="single" w:color="000000" w:sz="6" w:space="0"/>
              <w:left w:val="single" w:color="000000" w:sz="6" w:space="0"/>
              <w:bottom w:val="single" w:color="000000" w:sz="6" w:space="0"/>
              <w:right w:val="single" w:color="000000" w:sz="6" w:space="0"/>
            </w:tcBorders>
          </w:tcPr>
          <w:p>
            <w:pPr>
              <w:pStyle w:val="11"/>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91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"是否存在歌舞娱乐场所播放的曲目、屏幕画面含有《娱乐场所管理条例》第十三条禁止内容的行为.docx" </w:instrText>
            </w:r>
            <w:r>
              <w:fldChar w:fldCharType="separate"/>
            </w:r>
            <w:r>
              <w:rPr>
                <w:rStyle w:val="8"/>
              </w:rPr>
              <w:t>025</w:t>
            </w:r>
            <w:r>
              <w:rPr>
                <w:rStyle w:val="8"/>
              </w:rPr>
              <w:fldChar w:fldCharType="end"/>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5"/>
              <w:rPr>
                <w:rFonts w:ascii="Times New Roman" w:hAnsi="Times New Roman" w:eastAsia="Times New Roman" w:cs="Times New Roman"/>
                <w:sz w:val="20"/>
                <w:szCs w:val="20"/>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是否存在歌舞娱乐 场所接纳未成年人 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rPr>
                <w:rFonts w:ascii="Times New Roman" w:hAnsi="Times New Roman" w:eastAsia="Times New Roman" w:cs="Times New Roman"/>
                <w:sz w:val="18"/>
                <w:szCs w:val="18"/>
                <w:lang w:eastAsia="zh-CN"/>
              </w:rPr>
            </w:pPr>
          </w:p>
          <w:p>
            <w:pPr>
              <w:pStyle w:val="11"/>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是否存在歌舞娱乐场所接纳未 成年人的行为</w:t>
            </w:r>
          </w:p>
        </w:tc>
        <w:tc>
          <w:tcPr>
            <w:tcW w:w="2172"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08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15" w:type="dxa"/>
            <w:tcBorders>
              <w:top w:val="single" w:color="000000" w:sz="6" w:space="0"/>
              <w:left w:val="single" w:color="000000" w:sz="6" w:space="0"/>
              <w:bottom w:val="single" w:color="000000" w:sz="6" w:space="0"/>
              <w:right w:val="single" w:color="000000" w:sz="6" w:space="0"/>
            </w:tcBorders>
          </w:tcPr>
          <w:p>
            <w:pPr>
              <w:pStyle w:val="11"/>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91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"是否存在歌舞娱乐场所接纳未成年人的行为.docx" </w:instrText>
            </w:r>
            <w:r>
              <w:fldChar w:fldCharType="separate"/>
            </w:r>
            <w:r>
              <w:rPr>
                <w:rStyle w:val="8"/>
              </w:rPr>
              <w:t>026</w:t>
            </w:r>
            <w:r>
              <w:rPr>
                <w:rStyle w:val="8"/>
              </w:rPr>
              <w:fldChar w:fldCharType="end"/>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是否存在歌舞娱乐 场所的歌曲点播系 统与境外的曲库联 接的行为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6"/>
              <w:rPr>
                <w:rFonts w:ascii="Times New Roman" w:hAnsi="Times New Roman" w:eastAsia="Times New Roman" w:cs="Times New Roman"/>
                <w:sz w:val="20"/>
                <w:szCs w:val="20"/>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是否存在歌舞娱乐场所的歌曲 点播系统与境外的曲库联接的 行为</w:t>
            </w:r>
          </w:p>
        </w:tc>
        <w:tc>
          <w:tcPr>
            <w:tcW w:w="2172"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8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15" w:type="dxa"/>
            <w:tcBorders>
              <w:top w:val="single" w:color="000000" w:sz="6" w:space="0"/>
              <w:left w:val="single" w:color="000000" w:sz="6" w:space="0"/>
              <w:bottom w:val="single" w:color="000000" w:sz="6" w:space="0"/>
              <w:right w:val="single" w:color="000000" w:sz="6" w:space="0"/>
            </w:tcBorders>
          </w:tcPr>
          <w:p>
            <w:pPr>
              <w:pStyle w:val="11"/>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bookmarkStart w:id="1" w:name="_GoBack"/>
            <w:bookmarkEnd w:id="1"/>
          </w:p>
        </w:tc>
        <w:tc>
          <w:tcPr>
            <w:tcW w:w="91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"是否存在歌舞娱乐场所的歌曲点播系统与境外的曲库联接的行为.docx" </w:instrText>
            </w:r>
            <w:r>
              <w:fldChar w:fldCharType="separate"/>
            </w:r>
            <w:r>
              <w:rPr>
                <w:rStyle w:val="8"/>
              </w:rPr>
              <w:t>027</w:t>
            </w:r>
            <w:r>
              <w:rPr>
                <w:rStyle w:val="8"/>
              </w:rPr>
              <w:fldChar w:fldCharType="end"/>
            </w:r>
          </w:p>
        </w:tc>
      </w:tr>
      <w:tr>
        <w:tblPrEx>
          <w:tblCellMar>
            <w:top w:w="0" w:type="dxa"/>
            <w:left w:w="0" w:type="dxa"/>
            <w:bottom w:w="0" w:type="dxa"/>
            <w:right w:w="0" w:type="dxa"/>
          </w:tblCellMar>
        </w:tblPrEx>
        <w:trPr>
          <w:trHeight w:val="1421" w:hRule="exact"/>
        </w:trPr>
        <w:tc>
          <w:tcPr>
            <w:tcW w:w="1217"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53"/>
              <w:ind w:left="24"/>
              <w:rPr>
                <w:rFonts w:ascii="宋体" w:hAnsi="宋体" w:eastAsia="宋体" w:cs="宋体"/>
                <w:sz w:val="18"/>
                <w:szCs w:val="18"/>
              </w:rPr>
            </w:pPr>
            <w:r>
              <w:rPr>
                <w:rFonts w:ascii="宋体" w:hAnsi="宋体" w:eastAsia="宋体" w:cs="宋体"/>
                <w:sz w:val="18"/>
                <w:szCs w:val="18"/>
              </w:rPr>
              <w:t>检查结论</w:t>
            </w:r>
          </w:p>
        </w:tc>
        <w:tc>
          <w:tcPr>
            <w:tcW w:w="7391" w:type="dxa"/>
            <w:gridSpan w:val="4"/>
            <w:tcBorders>
              <w:top w:val="single" w:color="000000" w:sz="6" w:space="0"/>
              <w:left w:val="single" w:color="000000" w:sz="6" w:space="0"/>
              <w:bottom w:val="single" w:color="000000" w:sz="6" w:space="0"/>
              <w:right w:val="single" w:color="000000" w:sz="6" w:space="0"/>
            </w:tcBorders>
          </w:tcPr>
          <w:p>
            <w:pPr>
              <w:pStyle w:val="11"/>
              <w:tabs>
                <w:tab w:val="left" w:pos="1019"/>
              </w:tabs>
              <w:spacing w:before="32" w:line="224" w:lineRule="exact"/>
              <w:ind w:left="24" w:right="6703"/>
              <w:rPr>
                <w:rFonts w:ascii="宋体" w:hAnsi="宋体" w:eastAsia="宋体" w:cs="宋体"/>
                <w:sz w:val="18"/>
                <w:szCs w:val="18"/>
                <w:lang w:eastAsia="zh-CN"/>
              </w:rPr>
            </w:pPr>
            <w:r>
              <w:rPr>
                <w:rFonts w:ascii="宋体" w:hAnsi="宋体" w:eastAsia="宋体" w:cs="宋体"/>
                <w:sz w:val="18"/>
                <w:szCs w:val="18"/>
                <w:lang w:eastAsia="zh-CN"/>
              </w:rPr>
              <w:t>□合格</w:t>
            </w:r>
            <w:r>
              <w:rPr>
                <w:rFonts w:ascii="宋体" w:hAnsi="宋体" w:eastAsia="宋体" w:cs="宋体"/>
                <w:sz w:val="18"/>
                <w:szCs w:val="18"/>
                <w:lang w:eastAsia="zh-CN"/>
              </w:rPr>
              <w:tab/>
            </w:r>
            <w:r>
              <w:rPr>
                <w:rFonts w:ascii="宋体" w:hAnsi="宋体" w:eastAsia="宋体" w:cs="宋体"/>
                <w:sz w:val="18"/>
                <w:szCs w:val="18"/>
                <w:lang w:eastAsia="zh-CN"/>
              </w:rPr>
              <w:t>□不合格 检查人意见：</w:t>
            </w:r>
          </w:p>
        </w:tc>
        <w:tc>
          <w:tcPr>
            <w:tcW w:w="915" w:type="dxa"/>
            <w:tcBorders>
              <w:top w:val="single" w:color="000000" w:sz="6" w:space="0"/>
              <w:left w:val="single" w:color="000000" w:sz="6" w:space="0"/>
              <w:bottom w:val="single" w:color="000000" w:sz="6" w:space="0"/>
              <w:right w:val="single" w:color="000000" w:sz="6" w:space="0"/>
            </w:tcBorders>
          </w:tcPr>
          <w:p>
            <w:pPr>
              <w:pStyle w:val="11"/>
              <w:tabs>
                <w:tab w:val="left" w:pos="1019"/>
              </w:tabs>
              <w:spacing w:before="32" w:line="224" w:lineRule="exact"/>
              <w:ind w:left="24" w:right="6703"/>
              <w:rPr>
                <w:rFonts w:ascii="宋体" w:hAnsi="宋体" w:eastAsia="宋体" w:cs="宋体"/>
                <w:sz w:val="18"/>
                <w:szCs w:val="18"/>
                <w:lang w:eastAsia="zh-CN"/>
              </w:rPr>
            </w:pPr>
          </w:p>
        </w:tc>
        <w:tc>
          <w:tcPr>
            <w:tcW w:w="915" w:type="dxa"/>
            <w:tcBorders>
              <w:top w:val="single" w:color="000000" w:sz="6" w:space="0"/>
              <w:left w:val="single" w:color="000000" w:sz="6" w:space="0"/>
              <w:bottom w:val="single" w:color="000000" w:sz="6" w:space="0"/>
              <w:right w:val="single" w:color="000000" w:sz="6" w:space="0"/>
            </w:tcBorders>
          </w:tcPr>
          <w:p>
            <w:pPr>
              <w:rPr>
                <w:lang w:eastAsia="zh-CN"/>
              </w:rPr>
            </w:pPr>
          </w:p>
        </w:tc>
      </w:tr>
      <w:tr>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pPr>
              <w:pStyle w:val="11"/>
              <w:spacing w:before="111"/>
              <w:ind w:left="24"/>
              <w:rPr>
                <w:rFonts w:ascii="宋体" w:hAnsi="宋体" w:eastAsia="宋体" w:cs="宋体"/>
                <w:sz w:val="18"/>
                <w:szCs w:val="18"/>
              </w:rPr>
            </w:pPr>
            <w:r>
              <w:rPr>
                <w:rFonts w:ascii="宋体" w:hAnsi="宋体" w:eastAsia="宋体" w:cs="宋体"/>
                <w:sz w:val="18"/>
                <w:szCs w:val="18"/>
              </w:rPr>
              <w:t>检查人</w:t>
            </w:r>
          </w:p>
        </w:tc>
        <w:tc>
          <w:tcPr>
            <w:tcW w:w="1579" w:type="dxa"/>
            <w:tcBorders>
              <w:top w:val="single" w:color="000000" w:sz="6" w:space="0"/>
              <w:left w:val="single" w:color="000000" w:sz="6" w:space="0"/>
              <w:bottom w:val="single" w:color="000000" w:sz="6" w:space="0"/>
              <w:right w:val="single" w:color="000000" w:sz="6" w:space="0"/>
            </w:tcBorders>
          </w:tcPr>
          <w:p>
            <w:pPr>
              <w:pStyle w:val="11"/>
              <w:spacing w:line="225" w:lineRule="exact"/>
              <w:ind w:left="24"/>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证号：</w:t>
            </w:r>
          </w:p>
        </w:tc>
        <w:tc>
          <w:tcPr>
            <w:tcW w:w="2172" w:type="dxa"/>
            <w:vMerge w:val="restart"/>
            <w:tcBorders>
              <w:top w:val="single" w:color="000000" w:sz="6" w:space="0"/>
              <w:left w:val="single" w:color="000000" w:sz="6" w:space="0"/>
              <w:right w:val="single" w:color="000000" w:sz="6" w:space="0"/>
            </w:tcBorders>
          </w:tcPr>
          <w:p>
            <w:pPr>
              <w:pStyle w:val="11"/>
              <w:spacing w:before="111"/>
              <w:ind w:left="24"/>
              <w:rPr>
                <w:rFonts w:ascii="宋体" w:hAnsi="宋体" w:eastAsia="宋体" w:cs="宋体"/>
                <w:sz w:val="18"/>
                <w:szCs w:val="18"/>
              </w:rPr>
            </w:pPr>
            <w:r>
              <w:rPr>
                <w:rFonts w:ascii="宋体" w:hAnsi="宋体" w:eastAsia="宋体" w:cs="宋体"/>
                <w:sz w:val="18"/>
                <w:szCs w:val="18"/>
              </w:rPr>
              <w:t>记录人：</w:t>
            </w:r>
          </w:p>
        </w:tc>
        <w:tc>
          <w:tcPr>
            <w:tcW w:w="1089" w:type="dxa"/>
            <w:vMerge w:val="restart"/>
            <w:tcBorders>
              <w:top w:val="single" w:color="000000" w:sz="6" w:space="0"/>
              <w:left w:val="single" w:color="000000" w:sz="6" w:space="0"/>
              <w:right w:val="single" w:color="000000" w:sz="6" w:space="0"/>
            </w:tcBorders>
          </w:tcPr>
          <w:p>
            <w:pPr>
              <w:pStyle w:val="11"/>
              <w:spacing w:before="111"/>
              <w:ind w:left="24"/>
              <w:rPr>
                <w:rFonts w:ascii="宋体" w:hAnsi="宋体" w:eastAsia="宋体" w:cs="宋体"/>
                <w:sz w:val="18"/>
                <w:szCs w:val="18"/>
              </w:rPr>
            </w:pPr>
            <w:r>
              <w:rPr>
                <w:rFonts w:ascii="宋体" w:hAnsi="宋体" w:eastAsia="宋体" w:cs="宋体"/>
                <w:sz w:val="18"/>
                <w:szCs w:val="18"/>
              </w:rPr>
              <w:t>被检查人：</w:t>
            </w:r>
          </w:p>
        </w:tc>
        <w:tc>
          <w:tcPr>
            <w:tcW w:w="915" w:type="dxa"/>
            <w:tcBorders>
              <w:top w:val="single" w:color="000000" w:sz="6" w:space="0"/>
              <w:left w:val="single" w:color="000000" w:sz="6" w:space="0"/>
              <w:bottom w:val="single" w:color="000000" w:sz="6" w:space="0"/>
              <w:right w:val="single" w:color="000000" w:sz="6" w:space="0"/>
            </w:tcBorders>
          </w:tcPr>
          <w:p>
            <w:pPr>
              <w:pStyle w:val="11"/>
              <w:spacing w:before="111"/>
              <w:ind w:left="24"/>
              <w:rPr>
                <w:rFonts w:ascii="宋体" w:hAnsi="宋体" w:eastAsia="宋体" w:cs="宋体"/>
                <w:sz w:val="18"/>
                <w:szCs w:val="18"/>
              </w:rPr>
            </w:pPr>
          </w:p>
        </w:tc>
        <w:tc>
          <w:tcPr>
            <w:tcW w:w="91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line="225" w:lineRule="exact"/>
              <w:ind w:left="24"/>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证号：</w:t>
            </w:r>
          </w:p>
        </w:tc>
        <w:tc>
          <w:tcPr>
            <w:tcW w:w="2172" w:type="dxa"/>
            <w:vMerge w:val="continue"/>
            <w:tcBorders>
              <w:left w:val="single" w:color="000000" w:sz="6" w:space="0"/>
              <w:bottom w:val="single" w:color="000000" w:sz="6" w:space="0"/>
              <w:right w:val="single" w:color="000000" w:sz="6" w:space="0"/>
            </w:tcBorders>
          </w:tcPr>
          <w:p/>
        </w:tc>
        <w:tc>
          <w:tcPr>
            <w:tcW w:w="1089" w:type="dxa"/>
            <w:vMerge w:val="continue"/>
            <w:tcBorders>
              <w:left w:val="single" w:color="000000" w:sz="6" w:space="0"/>
              <w:bottom w:val="single" w:color="000000" w:sz="6" w:space="0"/>
              <w:right w:val="single" w:color="000000" w:sz="6" w:space="0"/>
            </w:tcBorders>
          </w:tcPr>
          <w:p/>
        </w:tc>
        <w:tc>
          <w:tcPr>
            <w:tcW w:w="915" w:type="dxa"/>
            <w:tcBorders>
              <w:top w:val="single" w:color="000000" w:sz="6" w:space="0"/>
              <w:left w:val="single" w:color="000000" w:sz="6" w:space="0"/>
              <w:bottom w:val="single" w:color="000000" w:sz="6" w:space="0"/>
              <w:right w:val="single" w:color="000000" w:sz="6" w:space="0"/>
            </w:tcBorders>
          </w:tcPr>
          <w:p/>
        </w:tc>
        <w:tc>
          <w:tcPr>
            <w:tcW w:w="91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pPr>
              <w:pStyle w:val="11"/>
              <w:spacing w:line="225" w:lineRule="exact"/>
              <w:ind w:left="24"/>
              <w:rPr>
                <w:rFonts w:ascii="宋体" w:hAnsi="宋体" w:eastAsia="宋体" w:cs="宋体"/>
                <w:sz w:val="18"/>
                <w:szCs w:val="18"/>
              </w:rPr>
            </w:pPr>
            <w:r>
              <w:rPr>
                <w:rFonts w:ascii="宋体" w:hAnsi="宋体" w:eastAsia="宋体" w:cs="宋体"/>
                <w:sz w:val="18"/>
                <w:szCs w:val="18"/>
              </w:rPr>
              <w:t>备注</w:t>
            </w:r>
          </w:p>
        </w:tc>
        <w:tc>
          <w:tcPr>
            <w:tcW w:w="7391" w:type="dxa"/>
            <w:gridSpan w:val="4"/>
            <w:tcBorders>
              <w:top w:val="single" w:color="000000" w:sz="6" w:space="0"/>
              <w:left w:val="single" w:color="000000" w:sz="6" w:space="0"/>
              <w:bottom w:val="single" w:color="000000" w:sz="6" w:space="0"/>
              <w:right w:val="single" w:color="000000" w:sz="6" w:space="0"/>
            </w:tcBorders>
          </w:tcPr>
          <w:p/>
        </w:tc>
        <w:tc>
          <w:tcPr>
            <w:tcW w:w="915" w:type="dxa"/>
            <w:tcBorders>
              <w:top w:val="single" w:color="000000" w:sz="6" w:space="0"/>
              <w:left w:val="single" w:color="000000" w:sz="6" w:space="0"/>
              <w:bottom w:val="single" w:color="000000" w:sz="6" w:space="0"/>
              <w:right w:val="single" w:color="000000" w:sz="6" w:space="0"/>
            </w:tcBorders>
          </w:tcPr>
          <w:p/>
        </w:tc>
        <w:tc>
          <w:tcPr>
            <w:tcW w:w="915" w:type="dxa"/>
            <w:tcBorders>
              <w:top w:val="single" w:color="000000" w:sz="6" w:space="0"/>
              <w:left w:val="single" w:color="000000" w:sz="6" w:space="0"/>
              <w:bottom w:val="single" w:color="000000" w:sz="6" w:space="0"/>
              <w:right w:val="single" w:color="000000" w:sz="6" w:space="0"/>
            </w:tcBorders>
          </w:tcPr>
          <w:p/>
        </w:tc>
      </w:tr>
    </w:tbl>
    <w:p/>
    <w:sectPr>
      <w:pgSz w:w="11910" w:h="16840"/>
      <w:pgMar w:top="520" w:right="560" w:bottom="580" w:left="460" w:header="0" w:footer="396"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Calibri">
    <w:altName w:val="DejaVu Sans"/>
    <w:panose1 w:val="020F0502020204030204"/>
    <w:charset w:val="86"/>
    <w:family w:val="swiss"/>
    <w:pitch w:val="default"/>
    <w:sig w:usb0="00000000" w:usb1="00000000" w:usb2="00000001" w:usb3="00000000" w:csb0="0000019F"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pict>
        <v:shape id="_x0000_s1025" o:spid="_x0000_s1025" o:spt="202" type="#_x0000_t202" style="position:absolute;left:0pt;margin-left:248.25pt;margin-top:810.1pt;height:14pt;width:98pt;mso-position-horizontal-relative:page;mso-position-vertical-relative:page;z-index:-251656192;mso-width-relative:page;mso-height-relative:page;" filled="f" stroked="f" coordsize="21600,21600">
          <v:path/>
          <v:fill on="f" focussize="0,0"/>
          <v:stroke on="f" joinstyle="miter"/>
          <v:imagedata o:title=""/>
          <o:lock v:ext="edit"/>
          <v:textbox inset="0mm,0mm,0mm,0mm">
            <w:txbxContent>
              <w:p>
                <w:pPr>
                  <w:spacing w:line="260" w:lineRule="exact"/>
                  <w:ind w:left="20"/>
                  <w:rPr>
                    <w:rFonts w:ascii="宋体" w:hAnsi="宋体" w:eastAsia="宋体" w:cs="宋体"/>
                    <w:sz w:val="24"/>
                    <w:szCs w:val="24"/>
                  </w:rPr>
                </w:pPr>
                <w:r>
                  <w:rPr>
                    <w:rFonts w:ascii="宋体" w:hAnsi="宋体" w:eastAsia="宋体" w:cs="宋体"/>
                    <w:sz w:val="24"/>
                    <w:szCs w:val="24"/>
                  </w:rPr>
                  <w:t xml:space="preserve">第 </w:t>
                </w:r>
                <w:r>
                  <w:fldChar w:fldCharType="begin"/>
                </w:r>
                <w:r>
                  <w:rPr>
                    <w:rFonts w:ascii="宋体" w:hAnsi="宋体" w:eastAsia="宋体" w:cs="宋体"/>
                    <w:sz w:val="24"/>
                    <w:szCs w:val="24"/>
                  </w:rPr>
                  <w:instrText xml:space="preserve"> PAGE </w:instrText>
                </w:r>
                <w:r>
                  <w:fldChar w:fldCharType="separate"/>
                </w:r>
                <w:r>
                  <w:rPr>
                    <w:rFonts w:ascii="宋体" w:hAnsi="宋体" w:eastAsia="宋体" w:cs="宋体"/>
                    <w:sz w:val="24"/>
                    <w:szCs w:val="24"/>
                  </w:rPr>
                  <w:t>1</w:t>
                </w:r>
                <w:r>
                  <w:fldChar w:fldCharType="end"/>
                </w:r>
                <w:r>
                  <w:rPr>
                    <w:rFonts w:ascii="宋体" w:hAnsi="宋体" w:eastAsia="宋体" w:cs="宋体"/>
                    <w:sz w:val="24"/>
                    <w:szCs w:val="24"/>
                  </w:rPr>
                  <w:t xml:space="preserve"> 页，共 4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1"/>
    </o:shapelayout>
  </w:hdrShapeDefaults>
  <w:compat>
    <w:ulTrailSpace/>
    <w:useFELayout/>
    <w:compatSetting w:name="compatibilityMode" w:uri="http://schemas.microsoft.com/office/word" w:val="12"/>
  </w:compat>
  <w:rsids>
    <w:rsidRoot w:val="00034A31"/>
    <w:rsid w:val="00034A31"/>
    <w:rsid w:val="003D577D"/>
    <w:rsid w:val="008E0CFE"/>
    <w:rsid w:val="00E16217"/>
    <w:rsid w:val="6C6994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EastAsia" w:cstheme="minorBidi"/>
      <w:sz w:val="22"/>
      <w:szCs w:val="22"/>
      <w:lang w:val="en-US" w:eastAsia="en-US"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47"/>
    </w:pPr>
    <w:rPr>
      <w:rFonts w:ascii="宋体" w:hAnsi="宋体" w:eastAsia="宋体"/>
      <w:sz w:val="18"/>
      <w:szCs w:val="18"/>
    </w:rPr>
  </w:style>
  <w:style w:type="paragraph" w:styleId="3">
    <w:name w:val="footer"/>
    <w:basedOn w:val="1"/>
    <w:link w:val="13"/>
    <w:semiHidden/>
    <w:unhideWhenUsed/>
    <w:uiPriority w:val="99"/>
    <w:pPr>
      <w:tabs>
        <w:tab w:val="center" w:pos="4153"/>
        <w:tab w:val="right" w:pos="8306"/>
      </w:tabs>
      <w:snapToGrid w:val="0"/>
    </w:pPr>
    <w:rPr>
      <w:sz w:val="18"/>
      <w:szCs w:val="18"/>
    </w:rPr>
  </w:style>
  <w:style w:type="paragraph" w:styleId="4">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FollowedHyperlink"/>
    <w:basedOn w:val="6"/>
    <w:semiHidden/>
    <w:unhideWhenUsed/>
    <w:uiPriority w:val="99"/>
    <w:rPr>
      <w:color w:val="800080" w:themeColor="followedHyperlink"/>
      <w:u w:val="single"/>
    </w:rPr>
  </w:style>
  <w:style w:type="character" w:styleId="8">
    <w:name w:val="Hyperlink"/>
    <w:basedOn w:val="6"/>
    <w:unhideWhenUsed/>
    <w:uiPriority w:val="99"/>
    <w:rPr>
      <w:color w:val="0000FF" w:themeColor="hyperlink"/>
      <w:u w:val="single"/>
    </w:rPr>
  </w:style>
  <w:style w:type="table" w:customStyle="1" w:styleId="9">
    <w:name w:val="Table Normal"/>
    <w:semiHidden/>
    <w:unhideWhenUsed/>
    <w:qFormat/>
    <w:uiPriority w:val="2"/>
    <w:tblPr>
      <w:tblCellMar>
        <w:top w:w="0" w:type="dxa"/>
        <w:left w:w="0" w:type="dxa"/>
        <w:bottom w:w="0" w:type="dxa"/>
        <w:right w:w="0" w:type="dxa"/>
      </w:tblCellMar>
    </w:tblPr>
  </w:style>
  <w:style w:type="paragraph" w:styleId="10">
    <w:name w:val="List Paragraph"/>
    <w:basedOn w:val="1"/>
    <w:qFormat/>
    <w:uiPriority w:val="1"/>
  </w:style>
  <w:style w:type="paragraph" w:customStyle="1" w:styleId="11">
    <w:name w:val="Table Paragraph"/>
    <w:basedOn w:val="1"/>
    <w:qFormat/>
    <w:uiPriority w:val="1"/>
  </w:style>
  <w:style w:type="character" w:customStyle="1" w:styleId="12">
    <w:name w:val="页眉 Char"/>
    <w:basedOn w:val="6"/>
    <w:link w:val="4"/>
    <w:semiHidden/>
    <w:uiPriority w:val="99"/>
    <w:rPr>
      <w:sz w:val="18"/>
      <w:szCs w:val="18"/>
    </w:rPr>
  </w:style>
  <w:style w:type="character" w:customStyle="1" w:styleId="13">
    <w:name w:val="页脚 Char"/>
    <w:basedOn w:val="6"/>
    <w:link w:val="3"/>
    <w:semiHidden/>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5"/>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576</Words>
  <Characters>3284</Characters>
  <Lines>27</Lines>
  <Paragraphs>7</Paragraphs>
  <TotalTime>0</TotalTime>
  <ScaleCrop>false</ScaleCrop>
  <LinksUpToDate>false</LinksUpToDate>
  <CharactersWithSpaces>3853</CharactersWithSpaces>
  <Application>WPS Office_11.8.2.1132_F1E327BC-269C-435d-A152-05C5408002CA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2022-01-21T00:26:00Z</dcterms:created>
  <dc:creator>曹进宇</dc:creator>
  <cp:lastModifiedBy>zhangrunzhi</cp:lastModifiedBy>
  <dcterms:modified xsi:type="dcterms:W3CDTF">2025-07-15T19:00:33Z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2022-01-20T00:00:00Z</vt:filetime>
  </property>
  <property fmtid="{D5CDD505-2E9C-101B-9397-08002B2CF9AE}" pid="3" name="Creator">
    <vt:lpwstr>Acrobat PDFMaker 15 Excel 版</vt:lpwstr>
  </property>
  <property fmtid="{D5CDD505-2E9C-101B-9397-08002B2CF9AE}" pid="4" name="LastSaved">
    <vt:filetime>2022-01-20T00:00:00Z</vt:filetime>
  </property>
  <property fmtid="{D5CDD505-2E9C-101B-9397-08002B2CF9AE}" pid="5" name="KSOProductBuildVer">
    <vt:lpwstr>2052-11.8.2.1132</vt:lpwstr>
  </property>
  <property fmtid="{D5CDD505-2E9C-101B-9397-08002B2CF9AE}" pid="6" name="ICV">
    <vt:lpwstr>0CE6469775DD8EAED134766810694C72</vt:lpwstr>
  </property>
</Properties>
</file>