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是否存在电子出版物出版单位未按规定使用中国标准书号的行为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是否存在电子出版物出版单位未按规定使用中国标准书号的行为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a.存在电子出版物出版单位未按规定使用中国标准书号的情形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