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Spec="center" w:tblpY="2378"/>
        <w:tblOverlap w:val="never"/>
        <w:tblW w:w="48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5"/>
        <w:gridCol w:w="1106"/>
        <w:gridCol w:w="1080"/>
        <w:gridCol w:w="1267"/>
        <w:gridCol w:w="3813"/>
        <w:gridCol w:w="4854"/>
        <w:gridCol w:w="1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北京市</w:t>
            </w:r>
            <w:r>
              <w:rPr>
                <w:rFonts w:hint="eastAsia" w:ascii="宋体" w:hAnsi="宋体" w:cs="宋体"/>
                <w:b/>
                <w:bCs/>
                <w:i w:val="0"/>
                <w:iCs w:val="0"/>
                <w:color w:val="000000"/>
                <w:kern w:val="0"/>
                <w:sz w:val="28"/>
                <w:szCs w:val="28"/>
                <w:u w:val="none"/>
                <w:lang w:val="en-US" w:eastAsia="zh-CN" w:bidi="ar"/>
              </w:rPr>
              <w:t>大兴区</w:t>
            </w:r>
            <w:r>
              <w:rPr>
                <w:rFonts w:hint="eastAsia" w:ascii="宋体" w:hAnsi="宋体" w:eastAsia="宋体" w:cs="宋体"/>
                <w:b/>
                <w:bCs/>
                <w:i w:val="0"/>
                <w:iCs w:val="0"/>
                <w:color w:val="000000"/>
                <w:kern w:val="0"/>
                <w:sz w:val="28"/>
                <w:szCs w:val="28"/>
                <w:u w:val="none"/>
                <w:lang w:val="en-US" w:eastAsia="zh-CN" w:bidi="ar"/>
              </w:rPr>
              <w:t>财政局行政检查（双随机抽查）事项清单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w:t>
            </w:r>
            <w:r>
              <w:rPr>
                <w:rFonts w:hint="eastAsia" w:ascii="宋体" w:hAnsi="宋体" w:cs="宋体"/>
                <w:i w:val="0"/>
                <w:iCs w:val="0"/>
                <w:color w:val="000000"/>
                <w:kern w:val="0"/>
                <w:sz w:val="21"/>
                <w:szCs w:val="21"/>
                <w:u w:val="none"/>
                <w:lang w:val="en-US" w:eastAsia="zh-CN" w:bidi="ar"/>
              </w:rPr>
              <w:t>事项</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检查对象</w:t>
            </w:r>
          </w:p>
        </w:tc>
        <w:tc>
          <w:tcPr>
            <w:tcW w:w="4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检查主体</w:t>
            </w:r>
          </w:p>
        </w:tc>
        <w:tc>
          <w:tcPr>
            <w:tcW w:w="13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检查内容</w:t>
            </w:r>
          </w:p>
        </w:tc>
        <w:tc>
          <w:tcPr>
            <w:tcW w:w="17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检查依据</w:t>
            </w:r>
          </w:p>
        </w:tc>
        <w:tc>
          <w:tcPr>
            <w:tcW w:w="3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是否属于双随机事项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7" w:hRule="atLeast"/>
          <w:jc w:val="center"/>
        </w:trPr>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对代理记账机构“有照无证”情况的检查</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代理记账机构</w:t>
            </w:r>
          </w:p>
        </w:tc>
        <w:tc>
          <w:tcPr>
            <w:tcW w:w="4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区财政局</w:t>
            </w:r>
          </w:p>
        </w:tc>
        <w:tc>
          <w:tcPr>
            <w:tcW w:w="13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对中介机构从事会计代理记账业务开展情况的行政检查、对中介机构是否取得代理记账资格从事会计代理记账业务的行政检查</w:t>
            </w:r>
          </w:p>
        </w:tc>
        <w:tc>
          <w:tcPr>
            <w:tcW w:w="17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《代理记账管理办法</w:t>
            </w:r>
            <w:r>
              <w:rPr>
                <w:rFonts w:hint="eastAsia" w:ascii="宋体" w:hAnsi="宋体" w:eastAsia="宋体" w:cs="宋体"/>
                <w:color w:val="auto"/>
                <w:kern w:val="0"/>
                <w:sz w:val="21"/>
                <w:szCs w:val="21"/>
                <w:lang w:bidi="ar"/>
              </w:rPr>
              <w:t>》</w:t>
            </w:r>
          </w:p>
        </w:tc>
        <w:tc>
          <w:tcPr>
            <w:tcW w:w="3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是</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3139F"/>
    <w:rsid w:val="54D03BD9"/>
    <w:rsid w:val="552A4E73"/>
    <w:rsid w:val="57C3139F"/>
    <w:rsid w:val="757F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99"/>
    <w:pPr>
      <w:suppressAutoHyphens/>
      <w:bidi w:val="0"/>
      <w:spacing w:beforeLines="0" w:after="120" w:afterLines="0"/>
    </w:pPr>
    <w:rPr>
      <w:rFonts w:hint="default" w:ascii="Times New Roman" w:hAnsi="Times New Roman" w:eastAsia="宋体" w:cs="Times New Roman"/>
      <w:color w:val="auto"/>
      <w:kern w:val="2"/>
      <w:sz w:val="21"/>
      <w:szCs w:val="21"/>
      <w:lang w:bidi="ar-SA"/>
    </w:rPr>
  </w:style>
  <w:style w:type="paragraph" w:customStyle="1" w:styleId="3">
    <w:name w:val="UserStyle_1"/>
    <w:next w:val="1"/>
    <w:qFormat/>
    <w:uiPriority w:val="99"/>
    <w:pPr>
      <w:jc w:val="both"/>
      <w:textAlignment w:val="baseline"/>
    </w:pPr>
    <w:rPr>
      <w:rFonts w:ascii="Calibri" w:hAnsi="Calibri" w:eastAsia="宋体" w:cs="Times New Roman"/>
      <w:sz w:val="21"/>
      <w:szCs w:val="21"/>
      <w:lang w:val="en-US" w:eastAsia="zh-CN" w:bidi="ar-SA"/>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79</TotalTime>
  <ScaleCrop>false</ScaleCrop>
  <LinksUpToDate>false</LinksUpToDate>
  <CharactersWithSpaces>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2025-03-18T09:33:00Z</dcterms:created>
  <dc:creator>WPS_1649743824</dc:creator>
  <cp:lastModifiedBy> </cp:lastModifiedBy>
  <dcterms:modified xsi:type="dcterms:W3CDTF">2026-06-29T18:48:06Z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661706A431206880664D426ACA11EE64</vt:lpwstr>
  </property>
  <property fmtid="{D5CDD505-2E9C-101B-9397-08002B2CF9AE}" pid="4" name="KSOTemplateDocerSaveRecord">
    <vt:lpwstr>eyJoZGlkIjoiZTc0ODM5Nzk4NzMzNDc0ODc1Yjg2ODNjNDM3MDczZjMiLCJ1c2VySWQiOiIxMzYyMTUxNDQ0In0=</vt:lpwstr>
  </property>
</Properties>
</file>