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gridCol w:w="1205"/>
        <w:gridCol w:w="4239"/>
        <w:gridCol w:w="1059"/>
        <w:gridCol w:w="723"/>
        <w:gridCol w:w="3850"/>
        <w:gridCol w:w="1983"/>
        <w:gridCol w:w="2424"/>
      </w:tblGrid>
      <w:tr w:rsidR="000D4ED6" w:rsidRPr="00D22FC6" w:rsidTr="003B0253">
        <w:trPr>
          <w:trHeight w:val="738"/>
          <w:tblHeader/>
          <w:jc w:val="center"/>
        </w:trPr>
        <w:tc>
          <w:tcPr>
            <w:tcW w:w="15988" w:type="dxa"/>
            <w:gridSpan w:val="8"/>
            <w:shd w:val="clear" w:color="auto" w:fill="auto"/>
            <w:vAlign w:val="center"/>
          </w:tcPr>
          <w:p w:rsidR="000D4ED6" w:rsidRPr="00D22FC6" w:rsidRDefault="007F17ED" w:rsidP="007F17ED">
            <w:pPr>
              <w:widowControl/>
              <w:spacing w:line="0" w:lineRule="atLeast"/>
              <w:jc w:val="center"/>
              <w:rPr>
                <w:rFonts w:ascii="黑体" w:eastAsia="黑体" w:hAnsi="宋体" w:cs="宋体"/>
                <w:b/>
                <w:bCs/>
                <w:kern w:val="0"/>
                <w:sz w:val="24"/>
              </w:rPr>
            </w:pPr>
            <w:r>
              <w:rPr>
                <w:rFonts w:ascii="黑体" w:eastAsia="黑体" w:hAnsi="宋体" w:cs="宋体" w:hint="eastAsia"/>
                <w:b/>
                <w:bCs/>
                <w:kern w:val="0"/>
                <w:sz w:val="24"/>
              </w:rPr>
              <w:t>《北京市</w:t>
            </w:r>
            <w:r>
              <w:rPr>
                <w:rFonts w:ascii="黑体" w:eastAsia="黑体" w:hAnsi="宋体" w:cs="宋体"/>
                <w:b/>
                <w:bCs/>
                <w:kern w:val="0"/>
                <w:sz w:val="24"/>
              </w:rPr>
              <w:t>建筑垃圾处置管理规定</w:t>
            </w:r>
            <w:r>
              <w:rPr>
                <w:rFonts w:ascii="黑体" w:eastAsia="黑体" w:hAnsi="宋体" w:cs="宋体" w:hint="eastAsia"/>
                <w:b/>
                <w:bCs/>
                <w:kern w:val="0"/>
                <w:sz w:val="24"/>
              </w:rPr>
              <w:t>》</w:t>
            </w:r>
            <w:r>
              <w:rPr>
                <w:rFonts w:ascii="黑体" w:eastAsia="黑体" w:hAnsi="宋体" w:cs="宋体"/>
                <w:b/>
                <w:bCs/>
                <w:kern w:val="0"/>
                <w:sz w:val="24"/>
              </w:rPr>
              <w:t>裁量基准表</w:t>
            </w:r>
            <w:r>
              <w:rPr>
                <w:rFonts w:ascii="黑体" w:eastAsia="黑体" w:hAnsi="宋体" w:cs="宋体" w:hint="eastAsia"/>
                <w:b/>
                <w:bCs/>
                <w:kern w:val="0"/>
                <w:sz w:val="24"/>
              </w:rPr>
              <w:t>(试行)</w:t>
            </w:r>
          </w:p>
        </w:tc>
      </w:tr>
      <w:tr w:rsidR="00AE3094" w:rsidRPr="00D22FC6" w:rsidTr="001E1AA3">
        <w:trPr>
          <w:trHeight w:val="738"/>
          <w:tblHeader/>
          <w:jc w:val="center"/>
        </w:trPr>
        <w:tc>
          <w:tcPr>
            <w:tcW w:w="505"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序号</w:t>
            </w:r>
          </w:p>
        </w:tc>
        <w:tc>
          <w:tcPr>
            <w:tcW w:w="1205"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案由</w:t>
            </w:r>
          </w:p>
        </w:tc>
        <w:tc>
          <w:tcPr>
            <w:tcW w:w="4239"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处罚依据</w:t>
            </w:r>
          </w:p>
        </w:tc>
        <w:tc>
          <w:tcPr>
            <w:tcW w:w="1059"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罚款</w:t>
            </w:r>
          </w:p>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 xml:space="preserve">基数 </w:t>
            </w:r>
          </w:p>
        </w:tc>
        <w:tc>
          <w:tcPr>
            <w:tcW w:w="723"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基准</w:t>
            </w:r>
          </w:p>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系数</w:t>
            </w:r>
          </w:p>
        </w:tc>
        <w:tc>
          <w:tcPr>
            <w:tcW w:w="3850"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变量系数</w:t>
            </w:r>
          </w:p>
        </w:tc>
        <w:tc>
          <w:tcPr>
            <w:tcW w:w="1983"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计算公式</w:t>
            </w:r>
          </w:p>
        </w:tc>
        <w:tc>
          <w:tcPr>
            <w:tcW w:w="2424" w:type="dxa"/>
            <w:shd w:val="clear" w:color="auto" w:fill="auto"/>
            <w:vAlign w:val="center"/>
          </w:tcPr>
          <w:p w:rsidR="00AE3094" w:rsidRPr="00D22FC6" w:rsidRDefault="00AE3094" w:rsidP="00354F1D">
            <w:pPr>
              <w:widowControl/>
              <w:spacing w:line="0" w:lineRule="atLeast"/>
              <w:jc w:val="center"/>
              <w:rPr>
                <w:rFonts w:ascii="黑体" w:eastAsia="黑体" w:hAnsi="宋体" w:cs="宋体"/>
                <w:b/>
                <w:bCs/>
                <w:kern w:val="0"/>
                <w:sz w:val="24"/>
              </w:rPr>
            </w:pPr>
            <w:r w:rsidRPr="00D22FC6">
              <w:rPr>
                <w:rFonts w:ascii="黑体" w:eastAsia="黑体" w:hAnsi="宋体" w:cs="宋体" w:hint="eastAsia"/>
                <w:b/>
                <w:bCs/>
                <w:kern w:val="0"/>
                <w:sz w:val="24"/>
              </w:rPr>
              <w:t>备注</w:t>
            </w:r>
          </w:p>
        </w:tc>
      </w:tr>
      <w:tr w:rsidR="00CA75D8" w:rsidRPr="00D22FC6" w:rsidTr="001E1AA3">
        <w:trPr>
          <w:trHeight w:val="738"/>
          <w:tblHeader/>
          <w:jc w:val="center"/>
        </w:trPr>
        <w:tc>
          <w:tcPr>
            <w:tcW w:w="505" w:type="dxa"/>
            <w:vMerge w:val="restart"/>
            <w:shd w:val="clear" w:color="auto" w:fill="auto"/>
            <w:vAlign w:val="center"/>
          </w:tcPr>
          <w:p w:rsidR="00CA75D8" w:rsidRPr="00CA75D8" w:rsidRDefault="00CA75D8" w:rsidP="00CA75D8">
            <w:pPr>
              <w:spacing w:line="240" w:lineRule="exact"/>
              <w:rPr>
                <w:rFonts w:ascii="仿宋_GB2312" w:eastAsia="仿宋_GB2312"/>
              </w:rPr>
            </w:pPr>
            <w:r w:rsidRPr="00CA75D8">
              <w:rPr>
                <w:rFonts w:ascii="仿宋_GB2312" w:eastAsia="仿宋_GB2312" w:hint="eastAsia"/>
              </w:rPr>
              <w:t>1</w:t>
            </w:r>
          </w:p>
        </w:tc>
        <w:tc>
          <w:tcPr>
            <w:tcW w:w="1205" w:type="dxa"/>
            <w:vMerge w:val="restart"/>
            <w:shd w:val="clear" w:color="auto" w:fill="auto"/>
            <w:vAlign w:val="center"/>
          </w:tcPr>
          <w:p w:rsidR="004810BA" w:rsidRDefault="00CA75D8" w:rsidP="000D08AB">
            <w:pPr>
              <w:spacing w:line="240" w:lineRule="exact"/>
              <w:jc w:val="left"/>
              <w:rPr>
                <w:rFonts w:ascii="仿宋_GB2312" w:eastAsia="仿宋_GB2312"/>
              </w:rPr>
            </w:pPr>
            <w:r w:rsidRPr="00AE3094">
              <w:rPr>
                <w:rFonts w:ascii="仿宋_GB2312" w:eastAsia="仿宋_GB2312" w:hint="eastAsia"/>
              </w:rPr>
              <w:t>随意倾倒、抛撒或者堆放建筑垃圾</w:t>
            </w:r>
          </w:p>
          <w:p w:rsidR="006777AC" w:rsidRPr="00AE3094" w:rsidRDefault="006777AC" w:rsidP="000D08AB">
            <w:pPr>
              <w:spacing w:line="240" w:lineRule="exact"/>
              <w:jc w:val="left"/>
              <w:rPr>
                <w:rFonts w:ascii="仿宋_GB2312" w:eastAsia="仿宋_GB2312"/>
              </w:rPr>
            </w:pPr>
          </w:p>
        </w:tc>
        <w:tc>
          <w:tcPr>
            <w:tcW w:w="4239" w:type="dxa"/>
            <w:vMerge w:val="restart"/>
            <w:shd w:val="clear" w:color="auto" w:fill="auto"/>
            <w:vAlign w:val="center"/>
          </w:tcPr>
          <w:p w:rsidR="00CA75D8" w:rsidRPr="00AE3094" w:rsidRDefault="00CA75D8" w:rsidP="00AE3094">
            <w:pPr>
              <w:spacing w:line="240" w:lineRule="exact"/>
              <w:rPr>
                <w:rFonts w:ascii="仿宋_GB2312" w:eastAsia="仿宋_GB2312"/>
              </w:rPr>
            </w:pPr>
            <w:r w:rsidRPr="00AE3094">
              <w:rPr>
                <w:rFonts w:ascii="仿宋_GB2312" w:eastAsia="仿宋_GB2312" w:hint="eastAsia"/>
              </w:rPr>
              <w:t>违反条款：第六条第二款；</w:t>
            </w:r>
          </w:p>
          <w:p w:rsidR="00CA75D8" w:rsidRPr="00AE3094" w:rsidRDefault="00CA75D8" w:rsidP="00AE3094">
            <w:pPr>
              <w:spacing w:line="240" w:lineRule="exact"/>
              <w:rPr>
                <w:rFonts w:ascii="仿宋_GB2312" w:eastAsia="仿宋_GB2312"/>
              </w:rPr>
            </w:pPr>
            <w:r w:rsidRPr="00AE3094">
              <w:rPr>
                <w:rFonts w:ascii="仿宋_GB2312" w:eastAsia="仿宋_GB2312" w:hint="eastAsia"/>
              </w:rPr>
              <w:t>处罚条款：第三十四条第一款 责令限期改正，给予警告，对单位处10万元以上100万元以下罚款，对产生建筑垃圾的个人处200元以下罚款。</w:t>
            </w:r>
          </w:p>
        </w:tc>
        <w:tc>
          <w:tcPr>
            <w:tcW w:w="1059" w:type="dxa"/>
            <w:shd w:val="clear" w:color="auto" w:fill="auto"/>
            <w:vAlign w:val="center"/>
          </w:tcPr>
          <w:p w:rsidR="00CA75D8" w:rsidRPr="00AE3094" w:rsidRDefault="00A55B06" w:rsidP="00AE3094">
            <w:pPr>
              <w:spacing w:line="240" w:lineRule="exact"/>
              <w:rPr>
                <w:rFonts w:ascii="仿宋_GB2312" w:eastAsia="仿宋_GB2312"/>
              </w:rPr>
            </w:pPr>
            <w:r>
              <w:rPr>
                <w:rFonts w:ascii="仿宋_GB2312" w:eastAsia="仿宋_GB2312"/>
              </w:rPr>
              <w:t>100000</w:t>
            </w:r>
          </w:p>
          <w:p w:rsidR="00CA75D8" w:rsidRPr="00AE3094" w:rsidRDefault="00CA75D8" w:rsidP="00AE3094">
            <w:pPr>
              <w:spacing w:line="240" w:lineRule="exact"/>
              <w:rPr>
                <w:rFonts w:ascii="仿宋_GB2312" w:eastAsia="仿宋_GB2312"/>
              </w:rPr>
            </w:pPr>
            <w:r w:rsidRPr="00AE3094">
              <w:rPr>
                <w:rFonts w:ascii="仿宋_GB2312" w:eastAsia="仿宋_GB2312" w:hint="eastAsia"/>
              </w:rPr>
              <w:t>（单位）</w:t>
            </w:r>
          </w:p>
        </w:tc>
        <w:tc>
          <w:tcPr>
            <w:tcW w:w="723" w:type="dxa"/>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r w:rsidRPr="00AE3094">
              <w:rPr>
                <w:rFonts w:ascii="仿宋_GB2312" w:eastAsia="仿宋_GB2312" w:hint="eastAsia"/>
              </w:rPr>
              <w:t>1</w:t>
            </w:r>
          </w:p>
        </w:tc>
        <w:tc>
          <w:tcPr>
            <w:tcW w:w="3850" w:type="dxa"/>
            <w:shd w:val="clear" w:color="auto" w:fill="auto"/>
            <w:vAlign w:val="center"/>
          </w:tcPr>
          <w:p w:rsidR="0004377E" w:rsidRDefault="00AA0DED" w:rsidP="00432BCB">
            <w:pPr>
              <w:spacing w:line="240" w:lineRule="exact"/>
              <w:rPr>
                <w:rFonts w:ascii="仿宋_GB2312" w:eastAsia="仿宋_GB2312"/>
              </w:rPr>
            </w:pPr>
            <w:r w:rsidRPr="00AA0DED">
              <w:rPr>
                <w:rFonts w:ascii="仿宋_GB2312" w:eastAsia="仿宋_GB2312" w:hint="eastAsia"/>
              </w:rPr>
              <w:t>1.违法行为持续时间较长、对环境秩序造成较严重影响的，系数3-9；</w:t>
            </w:r>
          </w:p>
          <w:p w:rsidR="00CA75D8" w:rsidRPr="00D22FC6" w:rsidRDefault="00AA0DED" w:rsidP="00432BCB">
            <w:pPr>
              <w:spacing w:line="240" w:lineRule="exact"/>
              <w:rPr>
                <w:rFonts w:ascii="黑体" w:eastAsia="黑体" w:hAnsi="宋体" w:cs="宋体"/>
                <w:b/>
                <w:bCs/>
                <w:kern w:val="0"/>
                <w:sz w:val="24"/>
              </w:rPr>
            </w:pPr>
            <w:r w:rsidRPr="00AA0DED">
              <w:rPr>
                <w:rFonts w:ascii="仿宋_GB2312" w:eastAsia="仿宋_GB2312" w:hint="eastAsia"/>
              </w:rPr>
              <w:t>2.将垃圾随意倾倒、丢弃、堆放至绿地、公厕、城市道路等公共场所，或者燃气、供暖等公用管道和设施保护（管理）范围的，或者农田内的，系数3；沿途遗撒的，污染道路长21－30米的，系数1；31－40米的，系数2；以此类推。</w:t>
            </w:r>
          </w:p>
        </w:tc>
        <w:tc>
          <w:tcPr>
            <w:tcW w:w="1983" w:type="dxa"/>
            <w:shd w:val="clear" w:color="auto" w:fill="auto"/>
            <w:vAlign w:val="center"/>
          </w:tcPr>
          <w:p w:rsidR="00CA75D8" w:rsidRPr="00A55B06" w:rsidRDefault="00AA0DED" w:rsidP="00C94981">
            <w:pPr>
              <w:widowControl/>
              <w:spacing w:line="0" w:lineRule="atLeast"/>
              <w:jc w:val="center"/>
              <w:rPr>
                <w:rFonts w:ascii="仿宋_GB2312" w:eastAsia="仿宋_GB2312"/>
              </w:rPr>
            </w:pPr>
            <w:r w:rsidRPr="00AA0DED">
              <w:rPr>
                <w:rFonts w:ascii="仿宋_GB2312" w:eastAsia="仿宋_GB2312" w:hint="eastAsia"/>
              </w:rPr>
              <w:t>罚款数额＝</w:t>
            </w:r>
            <w:r w:rsidR="00A5274A">
              <w:rPr>
                <w:rFonts w:ascii="仿宋_GB2312" w:eastAsia="仿宋_GB2312" w:hint="eastAsia"/>
              </w:rPr>
              <w:t>10</w:t>
            </w:r>
            <w:r w:rsidRPr="00AA0DED">
              <w:rPr>
                <w:rFonts w:ascii="仿宋_GB2312" w:eastAsia="仿宋_GB2312" w:hint="eastAsia"/>
              </w:rPr>
              <w:t>000</w:t>
            </w:r>
            <w:r w:rsidR="00596D60">
              <w:rPr>
                <w:rFonts w:ascii="仿宋_GB2312" w:eastAsia="仿宋_GB2312" w:hint="eastAsia"/>
              </w:rPr>
              <w:t>0</w:t>
            </w:r>
            <w:r w:rsidRPr="00AA0DED">
              <w:rPr>
                <w:rFonts w:ascii="仿宋_GB2312" w:eastAsia="仿宋_GB2312" w:hint="eastAsia"/>
              </w:rPr>
              <w:t>×（1＋区域系数＋情节系数＋变量系数）</w:t>
            </w:r>
          </w:p>
        </w:tc>
        <w:tc>
          <w:tcPr>
            <w:tcW w:w="2424" w:type="dxa"/>
            <w:shd w:val="clear" w:color="auto" w:fill="auto"/>
            <w:vAlign w:val="center"/>
          </w:tcPr>
          <w:p w:rsidR="00CA75D8" w:rsidRPr="00D22FC6" w:rsidRDefault="00CA75D8" w:rsidP="00063439">
            <w:pPr>
              <w:widowControl/>
              <w:spacing w:line="0" w:lineRule="atLeast"/>
              <w:jc w:val="center"/>
              <w:rPr>
                <w:rFonts w:ascii="黑体" w:eastAsia="黑体" w:hAnsi="宋体" w:cs="宋体"/>
                <w:b/>
                <w:bCs/>
                <w:kern w:val="0"/>
                <w:sz w:val="24"/>
              </w:rPr>
            </w:pPr>
          </w:p>
        </w:tc>
      </w:tr>
      <w:tr w:rsidR="00CA75D8" w:rsidRPr="00D22FC6" w:rsidTr="001E1AA3">
        <w:trPr>
          <w:trHeight w:val="738"/>
          <w:tblHeader/>
          <w:jc w:val="center"/>
        </w:trPr>
        <w:tc>
          <w:tcPr>
            <w:tcW w:w="505" w:type="dxa"/>
            <w:vMerge/>
            <w:shd w:val="clear" w:color="auto" w:fill="auto"/>
            <w:vAlign w:val="center"/>
          </w:tcPr>
          <w:p w:rsidR="00CA75D8" w:rsidRPr="00CA75D8" w:rsidRDefault="00CA75D8" w:rsidP="00CA75D8">
            <w:pPr>
              <w:spacing w:line="240" w:lineRule="exact"/>
              <w:rPr>
                <w:rFonts w:ascii="仿宋_GB2312" w:eastAsia="仿宋_GB2312"/>
              </w:rPr>
            </w:pPr>
          </w:p>
        </w:tc>
        <w:tc>
          <w:tcPr>
            <w:tcW w:w="1205" w:type="dxa"/>
            <w:vMerge/>
            <w:shd w:val="clear" w:color="auto" w:fill="auto"/>
            <w:vAlign w:val="center"/>
          </w:tcPr>
          <w:p w:rsidR="00CA75D8" w:rsidRPr="00D22FC6" w:rsidRDefault="00CA75D8" w:rsidP="000D08AB">
            <w:pPr>
              <w:widowControl/>
              <w:spacing w:line="0" w:lineRule="atLeast"/>
              <w:jc w:val="left"/>
              <w:rPr>
                <w:rFonts w:ascii="黑体" w:eastAsia="黑体" w:hAnsi="宋体" w:cs="宋体"/>
                <w:b/>
                <w:bCs/>
                <w:kern w:val="0"/>
                <w:sz w:val="24"/>
              </w:rPr>
            </w:pPr>
          </w:p>
        </w:tc>
        <w:tc>
          <w:tcPr>
            <w:tcW w:w="4239" w:type="dxa"/>
            <w:vMerge/>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p>
        </w:tc>
        <w:tc>
          <w:tcPr>
            <w:tcW w:w="1059" w:type="dxa"/>
            <w:shd w:val="clear" w:color="auto" w:fill="auto"/>
            <w:vAlign w:val="center"/>
          </w:tcPr>
          <w:p w:rsidR="00CA75D8" w:rsidRPr="00AE3094" w:rsidRDefault="00F5441F" w:rsidP="00F5441F">
            <w:pPr>
              <w:spacing w:line="240" w:lineRule="exact"/>
              <w:rPr>
                <w:rFonts w:ascii="仿宋_GB2312" w:eastAsia="仿宋_GB2312"/>
              </w:rPr>
            </w:pPr>
            <w:r w:rsidRPr="00AE3094">
              <w:rPr>
                <w:rFonts w:ascii="仿宋_GB2312" w:eastAsia="仿宋_GB2312" w:hint="eastAsia"/>
              </w:rPr>
              <w:t>个人</w:t>
            </w:r>
          </w:p>
        </w:tc>
        <w:tc>
          <w:tcPr>
            <w:tcW w:w="723" w:type="dxa"/>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p>
        </w:tc>
        <w:tc>
          <w:tcPr>
            <w:tcW w:w="3850" w:type="dxa"/>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p>
        </w:tc>
        <w:tc>
          <w:tcPr>
            <w:tcW w:w="1983" w:type="dxa"/>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p>
        </w:tc>
        <w:tc>
          <w:tcPr>
            <w:tcW w:w="2424" w:type="dxa"/>
            <w:shd w:val="clear" w:color="auto" w:fill="auto"/>
            <w:vAlign w:val="center"/>
          </w:tcPr>
          <w:p w:rsidR="00CA75D8" w:rsidRPr="00D22FC6" w:rsidRDefault="00CA75D8" w:rsidP="00354F1D">
            <w:pPr>
              <w:widowControl/>
              <w:spacing w:line="0" w:lineRule="atLeast"/>
              <w:jc w:val="center"/>
              <w:rPr>
                <w:rFonts w:ascii="黑体" w:eastAsia="黑体" w:hAnsi="宋体" w:cs="宋体"/>
                <w:b/>
                <w:bCs/>
                <w:kern w:val="0"/>
                <w:sz w:val="24"/>
              </w:rPr>
            </w:pPr>
            <w:r w:rsidRPr="00187259">
              <w:rPr>
                <w:rFonts w:ascii="仿宋_GB2312" w:eastAsia="仿宋_GB2312" w:hint="eastAsia"/>
              </w:rPr>
              <w:t>参照基准规定，并根据实际情况处罚。</w:t>
            </w:r>
          </w:p>
        </w:tc>
      </w:tr>
      <w:tr w:rsidR="00EF591D" w:rsidRPr="00D22FC6" w:rsidTr="001E1AA3">
        <w:trPr>
          <w:trHeight w:val="738"/>
          <w:tblHeader/>
          <w:jc w:val="center"/>
        </w:trPr>
        <w:tc>
          <w:tcPr>
            <w:tcW w:w="505" w:type="dxa"/>
            <w:vMerge w:val="restart"/>
            <w:shd w:val="clear" w:color="auto" w:fill="auto"/>
            <w:vAlign w:val="center"/>
          </w:tcPr>
          <w:p w:rsidR="00EF591D" w:rsidRPr="00CA75D8" w:rsidRDefault="00EF591D" w:rsidP="00CA75D8">
            <w:pPr>
              <w:spacing w:line="240" w:lineRule="exact"/>
              <w:rPr>
                <w:rFonts w:ascii="仿宋_GB2312" w:eastAsia="仿宋_GB2312"/>
              </w:rPr>
            </w:pPr>
            <w:r w:rsidRPr="00CA75D8">
              <w:rPr>
                <w:rFonts w:ascii="仿宋_GB2312" w:eastAsia="仿宋_GB2312" w:hint="eastAsia"/>
              </w:rPr>
              <w:t>2</w:t>
            </w:r>
          </w:p>
          <w:p w:rsidR="00EF591D" w:rsidRPr="00CA75D8" w:rsidRDefault="00EF591D" w:rsidP="00354F1D">
            <w:pPr>
              <w:spacing w:line="0" w:lineRule="atLeast"/>
              <w:jc w:val="center"/>
              <w:rPr>
                <w:rFonts w:ascii="仿宋_GB2312" w:eastAsia="仿宋_GB2312"/>
              </w:rPr>
            </w:pPr>
          </w:p>
        </w:tc>
        <w:tc>
          <w:tcPr>
            <w:tcW w:w="1205" w:type="dxa"/>
            <w:vMerge w:val="restart"/>
            <w:shd w:val="clear" w:color="auto" w:fill="auto"/>
            <w:vAlign w:val="center"/>
          </w:tcPr>
          <w:p w:rsidR="00DE3227" w:rsidRPr="004810BA" w:rsidRDefault="00EF591D" w:rsidP="00DE3227">
            <w:pPr>
              <w:widowControl/>
              <w:spacing w:line="0" w:lineRule="atLeast"/>
              <w:jc w:val="left"/>
              <w:rPr>
                <w:rFonts w:ascii="黑体" w:eastAsia="黑体" w:hAnsi="宋体" w:cs="宋体"/>
                <w:b/>
                <w:bCs/>
                <w:kern w:val="0"/>
                <w:sz w:val="24"/>
              </w:rPr>
            </w:pPr>
            <w:r>
              <w:rPr>
                <w:rFonts w:ascii="仿宋_GB2312" w:eastAsia="仿宋_GB2312" w:hint="eastAsia"/>
              </w:rPr>
              <w:t>建筑垃圾与其他</w:t>
            </w:r>
            <w:r>
              <w:rPr>
                <w:rFonts w:ascii="仿宋_GB2312" w:eastAsia="仿宋_GB2312"/>
              </w:rPr>
              <w:t>生活垃圾</w:t>
            </w:r>
            <w:r>
              <w:rPr>
                <w:rFonts w:ascii="仿宋_GB2312" w:eastAsia="仿宋_GB2312" w:hint="eastAsia"/>
              </w:rPr>
              <w:t>、</w:t>
            </w:r>
            <w:r>
              <w:rPr>
                <w:rFonts w:ascii="仿宋_GB2312" w:eastAsia="仿宋_GB2312"/>
              </w:rPr>
              <w:t>危险</w:t>
            </w:r>
            <w:r>
              <w:rPr>
                <w:rFonts w:ascii="仿宋_GB2312" w:eastAsia="仿宋_GB2312" w:hint="eastAsia"/>
              </w:rPr>
              <w:t>废物</w:t>
            </w:r>
            <w:r>
              <w:rPr>
                <w:rFonts w:ascii="仿宋_GB2312" w:eastAsia="仿宋_GB2312"/>
              </w:rPr>
              <w:t>混合</w:t>
            </w:r>
          </w:p>
          <w:p w:rsidR="00EF591D" w:rsidRPr="004810BA" w:rsidRDefault="00EF591D" w:rsidP="000D08AB">
            <w:pPr>
              <w:widowControl/>
              <w:spacing w:line="0" w:lineRule="atLeast"/>
              <w:jc w:val="left"/>
              <w:rPr>
                <w:rFonts w:ascii="黑体" w:eastAsia="黑体" w:hAnsi="宋体" w:cs="宋体"/>
                <w:b/>
                <w:bCs/>
                <w:kern w:val="0"/>
                <w:sz w:val="24"/>
              </w:rPr>
            </w:pPr>
          </w:p>
        </w:tc>
        <w:tc>
          <w:tcPr>
            <w:tcW w:w="4239" w:type="dxa"/>
            <w:vMerge w:val="restart"/>
            <w:shd w:val="clear" w:color="auto" w:fill="auto"/>
            <w:vAlign w:val="center"/>
          </w:tcPr>
          <w:p w:rsidR="00EF591D" w:rsidRPr="00912E7A" w:rsidRDefault="00EF591D" w:rsidP="00912E7A">
            <w:pPr>
              <w:spacing w:line="240" w:lineRule="exact"/>
              <w:rPr>
                <w:rFonts w:ascii="仿宋_GB2312" w:eastAsia="仿宋_GB2312"/>
              </w:rPr>
            </w:pPr>
            <w:r w:rsidRPr="00912E7A">
              <w:rPr>
                <w:rFonts w:ascii="仿宋_GB2312" w:eastAsia="仿宋_GB2312" w:hint="eastAsia"/>
              </w:rPr>
              <w:t>违反</w:t>
            </w:r>
            <w:r w:rsidRPr="00912E7A">
              <w:rPr>
                <w:rFonts w:ascii="仿宋_GB2312" w:eastAsia="仿宋_GB2312"/>
              </w:rPr>
              <w:t>条款：</w:t>
            </w:r>
            <w:r w:rsidRPr="00912E7A">
              <w:rPr>
                <w:rFonts w:ascii="仿宋_GB2312" w:eastAsia="仿宋_GB2312" w:hint="eastAsia"/>
              </w:rPr>
              <w:t>第六条第二款</w:t>
            </w:r>
            <w:r>
              <w:rPr>
                <w:rFonts w:ascii="仿宋_GB2312" w:eastAsia="仿宋_GB2312" w:hint="eastAsia"/>
              </w:rPr>
              <w:t>；</w:t>
            </w:r>
            <w:r>
              <w:rPr>
                <w:rFonts w:ascii="仿宋_GB2312" w:eastAsia="仿宋_GB2312"/>
              </w:rPr>
              <w:br/>
            </w:r>
            <w:r>
              <w:rPr>
                <w:rFonts w:ascii="仿宋_GB2312" w:eastAsia="仿宋_GB2312" w:hint="eastAsia"/>
              </w:rPr>
              <w:t>处罚</w:t>
            </w:r>
            <w:r>
              <w:rPr>
                <w:rFonts w:ascii="仿宋_GB2312" w:eastAsia="仿宋_GB2312"/>
              </w:rPr>
              <w:t>条款：</w:t>
            </w:r>
            <w:r>
              <w:rPr>
                <w:rFonts w:ascii="仿宋_GB2312" w:eastAsia="仿宋_GB2312" w:hint="eastAsia"/>
              </w:rPr>
              <w:t>第三十</w:t>
            </w:r>
            <w:r>
              <w:rPr>
                <w:rFonts w:ascii="仿宋_GB2312" w:eastAsia="仿宋_GB2312"/>
              </w:rPr>
              <w:t>四条第三款</w:t>
            </w:r>
            <w:r>
              <w:rPr>
                <w:rFonts w:ascii="仿宋_GB2312" w:eastAsia="仿宋_GB2312" w:hint="eastAsia"/>
              </w:rPr>
              <w:t xml:space="preserve"> </w:t>
            </w:r>
            <w:r w:rsidRPr="00CA75D8">
              <w:rPr>
                <w:rFonts w:ascii="仿宋_GB2312" w:eastAsia="仿宋_GB2312" w:hint="eastAsia"/>
              </w:rPr>
              <w:t>责令立即改正，处1000元罚款；再次违反规定的，处1万元以上5万元以下罚款。</w:t>
            </w:r>
          </w:p>
        </w:tc>
        <w:tc>
          <w:tcPr>
            <w:tcW w:w="1059" w:type="dxa"/>
            <w:shd w:val="clear" w:color="auto" w:fill="auto"/>
            <w:vAlign w:val="center"/>
          </w:tcPr>
          <w:p w:rsidR="00EF591D" w:rsidRDefault="00EF591D" w:rsidP="00AE3094">
            <w:pPr>
              <w:spacing w:line="240" w:lineRule="exact"/>
              <w:rPr>
                <w:rFonts w:ascii="仿宋_GB2312" w:eastAsia="仿宋_GB2312"/>
              </w:rPr>
            </w:pPr>
            <w:r>
              <w:rPr>
                <w:rFonts w:ascii="仿宋_GB2312" w:eastAsia="仿宋_GB2312" w:hint="eastAsia"/>
              </w:rPr>
              <w:t>1000</w:t>
            </w:r>
          </w:p>
          <w:p w:rsidR="00EF591D" w:rsidRPr="00AE3094" w:rsidRDefault="00EF591D" w:rsidP="00AE3094">
            <w:pPr>
              <w:spacing w:line="240" w:lineRule="exact"/>
              <w:rPr>
                <w:rFonts w:ascii="仿宋_GB2312" w:eastAsia="仿宋_GB2312"/>
              </w:rPr>
            </w:pPr>
            <w:r>
              <w:rPr>
                <w:rFonts w:ascii="仿宋_GB2312" w:eastAsia="仿宋_GB2312" w:hint="eastAsia"/>
              </w:rPr>
              <w:t>（单位初次</w:t>
            </w:r>
            <w:r>
              <w:rPr>
                <w:rFonts w:ascii="仿宋_GB2312" w:eastAsia="仿宋_GB2312"/>
              </w:rPr>
              <w:t>违反</w:t>
            </w:r>
            <w:r>
              <w:rPr>
                <w:rFonts w:ascii="仿宋_GB2312" w:eastAsia="仿宋_GB2312" w:hint="eastAsia"/>
              </w:rPr>
              <w:t>）</w:t>
            </w:r>
          </w:p>
        </w:tc>
        <w:tc>
          <w:tcPr>
            <w:tcW w:w="723" w:type="dxa"/>
            <w:shd w:val="clear" w:color="auto" w:fill="auto"/>
            <w:vAlign w:val="center"/>
          </w:tcPr>
          <w:p w:rsidR="00EF591D" w:rsidRPr="00CA75D8" w:rsidRDefault="00EF591D" w:rsidP="00354F1D">
            <w:pPr>
              <w:widowControl/>
              <w:spacing w:line="0" w:lineRule="atLeast"/>
              <w:jc w:val="center"/>
              <w:rPr>
                <w:rFonts w:ascii="仿宋_GB2312" w:eastAsia="仿宋_GB2312"/>
              </w:rPr>
            </w:pPr>
            <w:r w:rsidRPr="00CA75D8">
              <w:rPr>
                <w:rFonts w:ascii="仿宋_GB2312" w:eastAsia="仿宋_GB2312" w:hint="eastAsia"/>
              </w:rPr>
              <w:t>1</w:t>
            </w:r>
          </w:p>
        </w:tc>
        <w:tc>
          <w:tcPr>
            <w:tcW w:w="3850" w:type="dxa"/>
            <w:shd w:val="clear" w:color="auto" w:fill="auto"/>
            <w:vAlign w:val="center"/>
          </w:tcPr>
          <w:p w:rsidR="00EF591D" w:rsidRPr="00D22FC6" w:rsidRDefault="00EF591D" w:rsidP="00354F1D">
            <w:pPr>
              <w:widowControl/>
              <w:spacing w:line="0" w:lineRule="atLeast"/>
              <w:jc w:val="center"/>
              <w:rPr>
                <w:rFonts w:ascii="黑体" w:eastAsia="黑体" w:hAnsi="宋体" w:cs="宋体"/>
                <w:b/>
                <w:bCs/>
                <w:kern w:val="0"/>
                <w:sz w:val="24"/>
              </w:rPr>
            </w:pPr>
          </w:p>
        </w:tc>
        <w:tc>
          <w:tcPr>
            <w:tcW w:w="1983" w:type="dxa"/>
            <w:shd w:val="clear" w:color="auto" w:fill="auto"/>
            <w:vAlign w:val="center"/>
          </w:tcPr>
          <w:p w:rsidR="00EF591D" w:rsidRPr="00D22FC6" w:rsidRDefault="00EF591D" w:rsidP="00354F1D">
            <w:pPr>
              <w:widowControl/>
              <w:spacing w:line="0" w:lineRule="atLeast"/>
              <w:jc w:val="center"/>
              <w:rPr>
                <w:rFonts w:ascii="黑体" w:eastAsia="黑体" w:hAnsi="宋体" w:cs="宋体"/>
                <w:b/>
                <w:bCs/>
                <w:kern w:val="0"/>
                <w:sz w:val="24"/>
              </w:rPr>
            </w:pPr>
          </w:p>
        </w:tc>
        <w:tc>
          <w:tcPr>
            <w:tcW w:w="2424" w:type="dxa"/>
            <w:shd w:val="clear" w:color="auto" w:fill="auto"/>
            <w:vAlign w:val="center"/>
          </w:tcPr>
          <w:p w:rsidR="00EF591D" w:rsidRPr="00187259" w:rsidRDefault="00EF591D" w:rsidP="00354F1D">
            <w:pPr>
              <w:widowControl/>
              <w:spacing w:line="0" w:lineRule="atLeast"/>
              <w:jc w:val="center"/>
              <w:rPr>
                <w:rFonts w:ascii="仿宋_GB2312" w:eastAsia="仿宋_GB2312"/>
              </w:rPr>
            </w:pPr>
            <w:r>
              <w:rPr>
                <w:rFonts w:ascii="仿宋_GB2312" w:eastAsia="仿宋_GB2312" w:hint="eastAsia"/>
              </w:rPr>
              <w:t>按照</w:t>
            </w:r>
            <w:r>
              <w:rPr>
                <w:rFonts w:ascii="仿宋_GB2312" w:eastAsia="仿宋_GB2312"/>
              </w:rPr>
              <w:t>规定执行</w:t>
            </w:r>
          </w:p>
        </w:tc>
      </w:tr>
      <w:tr w:rsidR="00EF591D" w:rsidRPr="00D22FC6" w:rsidTr="001E1AA3">
        <w:trPr>
          <w:trHeight w:val="738"/>
          <w:tblHeader/>
          <w:jc w:val="center"/>
        </w:trPr>
        <w:tc>
          <w:tcPr>
            <w:tcW w:w="505" w:type="dxa"/>
            <w:vMerge/>
            <w:shd w:val="clear" w:color="auto" w:fill="auto"/>
            <w:vAlign w:val="center"/>
          </w:tcPr>
          <w:p w:rsidR="00EF591D" w:rsidRDefault="00EF591D" w:rsidP="00354F1D">
            <w:pPr>
              <w:spacing w:line="0" w:lineRule="atLeast"/>
              <w:jc w:val="center"/>
              <w:rPr>
                <w:rFonts w:ascii="黑体" w:eastAsia="黑体" w:hAnsi="宋体" w:cs="宋体"/>
                <w:b/>
                <w:bCs/>
                <w:kern w:val="0"/>
                <w:sz w:val="24"/>
              </w:rPr>
            </w:pPr>
          </w:p>
        </w:tc>
        <w:tc>
          <w:tcPr>
            <w:tcW w:w="1205" w:type="dxa"/>
            <w:vMerge/>
            <w:shd w:val="clear" w:color="auto" w:fill="auto"/>
            <w:vAlign w:val="center"/>
          </w:tcPr>
          <w:p w:rsidR="00EF591D" w:rsidRPr="00D22FC6" w:rsidRDefault="00EF591D" w:rsidP="000D08AB">
            <w:pPr>
              <w:widowControl/>
              <w:spacing w:line="0" w:lineRule="atLeast"/>
              <w:jc w:val="left"/>
              <w:rPr>
                <w:rFonts w:ascii="黑体" w:eastAsia="黑体" w:hAnsi="宋体" w:cs="宋体"/>
                <w:b/>
                <w:bCs/>
                <w:kern w:val="0"/>
                <w:sz w:val="24"/>
              </w:rPr>
            </w:pPr>
          </w:p>
        </w:tc>
        <w:tc>
          <w:tcPr>
            <w:tcW w:w="4239" w:type="dxa"/>
            <w:vMerge/>
            <w:shd w:val="clear" w:color="auto" w:fill="auto"/>
            <w:vAlign w:val="center"/>
          </w:tcPr>
          <w:p w:rsidR="00EF591D" w:rsidRPr="00D22FC6" w:rsidRDefault="00EF591D" w:rsidP="00354F1D">
            <w:pPr>
              <w:widowControl/>
              <w:spacing w:line="0" w:lineRule="atLeast"/>
              <w:jc w:val="center"/>
              <w:rPr>
                <w:rFonts w:ascii="黑体" w:eastAsia="黑体" w:hAnsi="宋体" w:cs="宋体"/>
                <w:b/>
                <w:bCs/>
                <w:kern w:val="0"/>
                <w:sz w:val="24"/>
              </w:rPr>
            </w:pPr>
          </w:p>
        </w:tc>
        <w:tc>
          <w:tcPr>
            <w:tcW w:w="1059" w:type="dxa"/>
            <w:shd w:val="clear" w:color="auto" w:fill="auto"/>
            <w:vAlign w:val="center"/>
          </w:tcPr>
          <w:p w:rsidR="00EF591D" w:rsidRPr="00AE3094" w:rsidRDefault="00EF591D" w:rsidP="00CA75D8">
            <w:pPr>
              <w:spacing w:line="240" w:lineRule="exact"/>
              <w:rPr>
                <w:rFonts w:ascii="仿宋_GB2312" w:eastAsia="仿宋_GB2312"/>
              </w:rPr>
            </w:pPr>
            <w:r>
              <w:rPr>
                <w:rFonts w:ascii="仿宋_GB2312" w:eastAsia="仿宋_GB2312" w:hint="eastAsia"/>
              </w:rPr>
              <w:t>10000（单位</w:t>
            </w:r>
            <w:r>
              <w:rPr>
                <w:rFonts w:ascii="仿宋_GB2312" w:eastAsia="仿宋_GB2312"/>
              </w:rPr>
              <w:t>再次违反）</w:t>
            </w:r>
          </w:p>
        </w:tc>
        <w:tc>
          <w:tcPr>
            <w:tcW w:w="723" w:type="dxa"/>
            <w:shd w:val="clear" w:color="auto" w:fill="auto"/>
            <w:vAlign w:val="center"/>
          </w:tcPr>
          <w:p w:rsidR="00EF591D" w:rsidRPr="00CA75D8" w:rsidRDefault="00EF591D" w:rsidP="00354F1D">
            <w:pPr>
              <w:widowControl/>
              <w:spacing w:line="0" w:lineRule="atLeast"/>
              <w:jc w:val="center"/>
              <w:rPr>
                <w:rFonts w:ascii="仿宋_GB2312" w:eastAsia="仿宋_GB2312"/>
              </w:rPr>
            </w:pPr>
            <w:r w:rsidRPr="00CA75D8">
              <w:rPr>
                <w:rFonts w:ascii="仿宋_GB2312" w:eastAsia="仿宋_GB2312" w:hint="eastAsia"/>
              </w:rPr>
              <w:t>1</w:t>
            </w:r>
          </w:p>
        </w:tc>
        <w:tc>
          <w:tcPr>
            <w:tcW w:w="3850" w:type="dxa"/>
            <w:shd w:val="clear" w:color="auto" w:fill="auto"/>
            <w:vAlign w:val="center"/>
          </w:tcPr>
          <w:p w:rsidR="0004377E" w:rsidRDefault="009552CC" w:rsidP="009552CC">
            <w:pPr>
              <w:widowControl/>
              <w:spacing w:line="0" w:lineRule="atLeast"/>
              <w:rPr>
                <w:rFonts w:ascii="仿宋_GB2312" w:eastAsia="仿宋_GB2312"/>
              </w:rPr>
            </w:pPr>
            <w:r w:rsidRPr="0032134C">
              <w:rPr>
                <w:rFonts w:ascii="仿宋_GB2312" w:eastAsia="仿宋_GB2312"/>
              </w:rPr>
              <w:t>1.</w:t>
            </w:r>
            <w:r w:rsidRPr="0032134C">
              <w:rPr>
                <w:rFonts w:ascii="仿宋_GB2312" w:eastAsia="仿宋_GB2312" w:hint="eastAsia"/>
              </w:rPr>
              <w:t>建筑垃圾混合生活垃圾的,系数为1；2.建筑</w:t>
            </w:r>
            <w:r w:rsidRPr="0032134C">
              <w:rPr>
                <w:rFonts w:ascii="仿宋_GB2312" w:eastAsia="仿宋_GB2312"/>
              </w:rPr>
              <w:t>垃圾混合危险废物的，系数为</w:t>
            </w:r>
            <w:r w:rsidRPr="0032134C">
              <w:rPr>
                <w:rFonts w:ascii="仿宋_GB2312" w:eastAsia="仿宋_GB2312" w:hint="eastAsia"/>
              </w:rPr>
              <w:t>2；3.建筑</w:t>
            </w:r>
            <w:r w:rsidRPr="0032134C">
              <w:rPr>
                <w:rFonts w:ascii="仿宋_GB2312" w:eastAsia="仿宋_GB2312"/>
              </w:rPr>
              <w:t>垃圾</w:t>
            </w:r>
            <w:r w:rsidRPr="0032134C">
              <w:rPr>
                <w:rFonts w:ascii="仿宋_GB2312" w:eastAsia="仿宋_GB2312" w:hint="eastAsia"/>
              </w:rPr>
              <w:t>同时</w:t>
            </w:r>
            <w:r w:rsidRPr="0032134C">
              <w:rPr>
                <w:rFonts w:ascii="仿宋_GB2312" w:eastAsia="仿宋_GB2312"/>
              </w:rPr>
              <w:t>混合生活垃圾</w:t>
            </w:r>
            <w:r w:rsidR="0032134C">
              <w:rPr>
                <w:rFonts w:ascii="仿宋_GB2312" w:eastAsia="仿宋_GB2312" w:hint="eastAsia"/>
              </w:rPr>
              <w:t>、</w:t>
            </w:r>
            <w:r w:rsidR="00DC5367" w:rsidRPr="0032134C">
              <w:rPr>
                <w:rFonts w:ascii="仿宋_GB2312" w:eastAsia="仿宋_GB2312" w:hint="eastAsia"/>
              </w:rPr>
              <w:t>危险废物</w:t>
            </w:r>
            <w:r w:rsidRPr="0032134C">
              <w:rPr>
                <w:rFonts w:ascii="仿宋_GB2312" w:eastAsia="仿宋_GB2312"/>
              </w:rPr>
              <w:t>，系数为</w:t>
            </w:r>
            <w:r w:rsidR="005B2F20" w:rsidRPr="0032134C">
              <w:rPr>
                <w:rFonts w:ascii="仿宋_GB2312" w:eastAsia="仿宋_GB2312" w:hint="eastAsia"/>
              </w:rPr>
              <w:t>3；</w:t>
            </w:r>
          </w:p>
          <w:p w:rsidR="009552CC" w:rsidRPr="009552CC" w:rsidRDefault="005B2F20" w:rsidP="009552CC">
            <w:pPr>
              <w:widowControl/>
              <w:spacing w:line="0" w:lineRule="atLeast"/>
              <w:rPr>
                <w:rFonts w:ascii="仿宋_GB2312" w:eastAsia="仿宋_GB2312"/>
              </w:rPr>
            </w:pPr>
            <w:r w:rsidRPr="0032134C">
              <w:rPr>
                <w:rFonts w:ascii="仿宋_GB2312" w:eastAsia="仿宋_GB2312" w:hint="eastAsia"/>
              </w:rPr>
              <w:t>4.违法事件</w:t>
            </w:r>
            <w:r w:rsidRPr="0032134C">
              <w:rPr>
                <w:rFonts w:ascii="仿宋_GB2312" w:eastAsia="仿宋_GB2312"/>
              </w:rPr>
              <w:t>持续较长，</w:t>
            </w:r>
            <w:r w:rsidRPr="0032134C">
              <w:rPr>
                <w:rFonts w:ascii="仿宋_GB2312" w:eastAsia="仿宋_GB2312" w:hint="eastAsia"/>
              </w:rPr>
              <w:t>建筑垃圾与其他生活垃圾、危险废物混合产生量较大，造成环境秩序较严重影响的，系数为4.</w:t>
            </w:r>
          </w:p>
        </w:tc>
        <w:tc>
          <w:tcPr>
            <w:tcW w:w="1983" w:type="dxa"/>
            <w:shd w:val="clear" w:color="auto" w:fill="auto"/>
            <w:vAlign w:val="center"/>
          </w:tcPr>
          <w:p w:rsidR="00EF591D" w:rsidRPr="00D22FC6" w:rsidRDefault="00EF591D" w:rsidP="004810BA">
            <w:pPr>
              <w:widowControl/>
              <w:spacing w:line="0" w:lineRule="atLeast"/>
              <w:jc w:val="center"/>
              <w:rPr>
                <w:rFonts w:ascii="黑体" w:eastAsia="黑体" w:hAnsi="宋体" w:cs="宋体"/>
                <w:b/>
                <w:bCs/>
                <w:kern w:val="0"/>
                <w:sz w:val="24"/>
              </w:rPr>
            </w:pPr>
            <w:r w:rsidRPr="00A55B06">
              <w:rPr>
                <w:rFonts w:ascii="仿宋_GB2312" w:eastAsia="仿宋_GB2312" w:hint="eastAsia"/>
              </w:rPr>
              <w:t>罚款数额＝10000×（1</w:t>
            </w:r>
            <w:r>
              <w:rPr>
                <w:rFonts w:ascii="仿宋_GB2312" w:eastAsia="仿宋_GB2312" w:hint="eastAsia"/>
              </w:rPr>
              <w:t>+</w:t>
            </w:r>
            <w:r>
              <w:rPr>
                <w:rFonts w:ascii="仿宋_GB2312" w:eastAsia="仿宋_GB2312"/>
              </w:rPr>
              <w:t>区域系数</w:t>
            </w:r>
            <w:r w:rsidRPr="004810BA">
              <w:rPr>
                <w:rFonts w:ascii="仿宋_GB2312" w:eastAsia="仿宋_GB2312"/>
              </w:rPr>
              <w:t>+</w:t>
            </w:r>
            <w:r w:rsidRPr="00A55B06">
              <w:rPr>
                <w:rFonts w:ascii="仿宋_GB2312" w:eastAsia="仿宋_GB2312" w:hint="eastAsia"/>
              </w:rPr>
              <w:t>情节系数+变量系数）</w:t>
            </w:r>
          </w:p>
        </w:tc>
        <w:tc>
          <w:tcPr>
            <w:tcW w:w="2424" w:type="dxa"/>
            <w:shd w:val="clear" w:color="auto" w:fill="auto"/>
            <w:vAlign w:val="center"/>
          </w:tcPr>
          <w:p w:rsidR="00EF591D" w:rsidRPr="00A55B06" w:rsidRDefault="00EF591D" w:rsidP="00354F1D">
            <w:pPr>
              <w:widowControl/>
              <w:spacing w:line="0" w:lineRule="atLeast"/>
              <w:jc w:val="center"/>
              <w:rPr>
                <w:rFonts w:ascii="仿宋_GB2312" w:eastAsia="仿宋_GB2312"/>
              </w:rPr>
            </w:pPr>
            <w:r w:rsidRPr="00A55B06">
              <w:rPr>
                <w:rFonts w:ascii="仿宋_GB2312" w:eastAsia="仿宋_GB2312" w:hint="eastAsia"/>
              </w:rPr>
              <w:t>曾因此违法行为受过到行政处罚，再次违反的适用此情形。</w:t>
            </w:r>
          </w:p>
        </w:tc>
      </w:tr>
      <w:tr w:rsidR="00EF591D" w:rsidRPr="00432BCB" w:rsidTr="001E1AA3">
        <w:trPr>
          <w:trHeight w:val="738"/>
          <w:tblHeader/>
          <w:jc w:val="center"/>
        </w:trPr>
        <w:tc>
          <w:tcPr>
            <w:tcW w:w="505" w:type="dxa"/>
            <w:vMerge/>
            <w:shd w:val="clear" w:color="auto" w:fill="auto"/>
            <w:vAlign w:val="center"/>
          </w:tcPr>
          <w:p w:rsidR="00EF591D" w:rsidRPr="00432BCB" w:rsidRDefault="00EF591D" w:rsidP="00354F1D">
            <w:pPr>
              <w:widowControl/>
              <w:spacing w:line="0" w:lineRule="atLeast"/>
              <w:jc w:val="center"/>
              <w:rPr>
                <w:rFonts w:ascii="仿宋_GB2312" w:eastAsia="仿宋_GB2312" w:hAnsi="宋体" w:cs="宋体"/>
                <w:bCs/>
                <w:kern w:val="0"/>
                <w:szCs w:val="21"/>
              </w:rPr>
            </w:pPr>
          </w:p>
        </w:tc>
        <w:tc>
          <w:tcPr>
            <w:tcW w:w="1205" w:type="dxa"/>
            <w:vMerge/>
            <w:shd w:val="clear" w:color="auto" w:fill="auto"/>
            <w:vAlign w:val="center"/>
          </w:tcPr>
          <w:p w:rsidR="00EF591D" w:rsidRPr="00432BCB" w:rsidRDefault="00EF591D" w:rsidP="000D08AB">
            <w:pPr>
              <w:widowControl/>
              <w:spacing w:line="0" w:lineRule="atLeast"/>
              <w:jc w:val="left"/>
              <w:rPr>
                <w:rFonts w:ascii="仿宋_GB2312" w:eastAsia="仿宋_GB2312" w:hAnsi="宋体" w:cs="宋体"/>
                <w:b/>
                <w:bCs/>
                <w:kern w:val="0"/>
                <w:szCs w:val="21"/>
              </w:rPr>
            </w:pPr>
          </w:p>
        </w:tc>
        <w:tc>
          <w:tcPr>
            <w:tcW w:w="4239" w:type="dxa"/>
            <w:vMerge w:val="restart"/>
            <w:shd w:val="clear" w:color="auto" w:fill="auto"/>
            <w:vAlign w:val="center"/>
          </w:tcPr>
          <w:p w:rsidR="00EF591D" w:rsidRPr="00432BCB" w:rsidRDefault="00EF591D" w:rsidP="00432BCB">
            <w:pPr>
              <w:widowControl/>
              <w:spacing w:line="0" w:lineRule="atLeast"/>
              <w:rPr>
                <w:rFonts w:ascii="仿宋_GB2312" w:eastAsia="仿宋_GB2312"/>
              </w:rPr>
            </w:pPr>
            <w:r w:rsidRPr="00432BCB">
              <w:rPr>
                <w:rFonts w:ascii="仿宋_GB2312" w:eastAsia="仿宋_GB2312" w:hint="eastAsia"/>
              </w:rPr>
              <w:t>违反条款：第六条第二款；</w:t>
            </w:r>
          </w:p>
          <w:p w:rsidR="00EF591D" w:rsidRPr="00432BCB" w:rsidRDefault="00EF591D" w:rsidP="00F2012F">
            <w:pPr>
              <w:widowControl/>
              <w:spacing w:line="0" w:lineRule="atLeast"/>
              <w:rPr>
                <w:rFonts w:ascii="黑体" w:eastAsia="黑体" w:hAnsi="宋体" w:cs="宋体"/>
                <w:b/>
                <w:bCs/>
                <w:kern w:val="0"/>
                <w:szCs w:val="21"/>
              </w:rPr>
            </w:pPr>
            <w:r w:rsidRPr="00432BCB">
              <w:rPr>
                <w:rFonts w:ascii="仿宋_GB2312" w:eastAsia="仿宋_GB2312" w:hint="eastAsia"/>
              </w:rPr>
              <w:t>处罚条款：第三十四条第</w:t>
            </w:r>
            <w:r>
              <w:rPr>
                <w:rFonts w:ascii="仿宋_GB2312" w:eastAsia="仿宋_GB2312" w:hint="eastAsia"/>
              </w:rPr>
              <w:t>四</w:t>
            </w:r>
            <w:r w:rsidRPr="00432BCB">
              <w:rPr>
                <w:rFonts w:ascii="仿宋_GB2312" w:eastAsia="仿宋_GB2312" w:hint="eastAsia"/>
              </w:rPr>
              <w:t>款</w:t>
            </w:r>
            <w:r>
              <w:rPr>
                <w:rFonts w:ascii="仿宋_GB2312" w:eastAsia="仿宋_GB2312" w:hint="eastAsia"/>
              </w:rPr>
              <w:t xml:space="preserve"> </w:t>
            </w:r>
            <w:r w:rsidRPr="00F2012F">
              <w:rPr>
                <w:rFonts w:ascii="仿宋_GB2312" w:eastAsia="仿宋_GB2312" w:hint="eastAsia"/>
              </w:rPr>
              <w:t>给予书面警告，再次违反规定的，处50元以上200元以下罚款</w:t>
            </w:r>
            <w:r w:rsidRPr="00432BCB">
              <w:rPr>
                <w:rFonts w:ascii="仿宋_GB2312" w:eastAsia="仿宋_GB2312" w:hint="eastAsia"/>
              </w:rPr>
              <w:t>。</w:t>
            </w:r>
          </w:p>
        </w:tc>
        <w:tc>
          <w:tcPr>
            <w:tcW w:w="1059" w:type="dxa"/>
            <w:shd w:val="clear" w:color="auto" w:fill="auto"/>
            <w:vAlign w:val="center"/>
          </w:tcPr>
          <w:p w:rsidR="00EF591D" w:rsidRPr="00F2012F" w:rsidRDefault="00EF591D" w:rsidP="00AE3094">
            <w:pPr>
              <w:spacing w:line="240" w:lineRule="exact"/>
              <w:rPr>
                <w:rFonts w:ascii="仿宋_GB2312" w:eastAsia="仿宋_GB2312"/>
                <w:szCs w:val="21"/>
              </w:rPr>
            </w:pPr>
            <w:r>
              <w:rPr>
                <w:rFonts w:ascii="仿宋_GB2312" w:eastAsia="仿宋_GB2312" w:hint="eastAsia"/>
                <w:szCs w:val="21"/>
              </w:rPr>
              <w:t>警告</w:t>
            </w:r>
            <w:r>
              <w:rPr>
                <w:rFonts w:ascii="仿宋_GB2312" w:eastAsia="仿宋_GB2312"/>
                <w:szCs w:val="21"/>
              </w:rPr>
              <w:t>（</w:t>
            </w:r>
            <w:r>
              <w:rPr>
                <w:rFonts w:ascii="仿宋_GB2312" w:eastAsia="仿宋_GB2312" w:hint="eastAsia"/>
                <w:szCs w:val="21"/>
              </w:rPr>
              <w:t>个人初次</w:t>
            </w:r>
            <w:r>
              <w:rPr>
                <w:rFonts w:ascii="仿宋_GB2312" w:eastAsia="仿宋_GB2312"/>
                <w:szCs w:val="21"/>
              </w:rPr>
              <w:t>违反）</w:t>
            </w:r>
          </w:p>
        </w:tc>
        <w:tc>
          <w:tcPr>
            <w:tcW w:w="723" w:type="dxa"/>
            <w:shd w:val="clear" w:color="auto" w:fill="auto"/>
            <w:vAlign w:val="center"/>
          </w:tcPr>
          <w:p w:rsidR="00EF591D" w:rsidRPr="00432BCB" w:rsidRDefault="00EF591D" w:rsidP="00354F1D">
            <w:pPr>
              <w:widowControl/>
              <w:spacing w:line="0" w:lineRule="atLeast"/>
              <w:jc w:val="center"/>
              <w:rPr>
                <w:rFonts w:ascii="仿宋_GB2312" w:eastAsia="仿宋_GB2312"/>
                <w:szCs w:val="21"/>
              </w:rPr>
            </w:pPr>
          </w:p>
        </w:tc>
        <w:tc>
          <w:tcPr>
            <w:tcW w:w="3850" w:type="dxa"/>
            <w:shd w:val="clear" w:color="auto" w:fill="auto"/>
            <w:vAlign w:val="center"/>
          </w:tcPr>
          <w:p w:rsidR="00EF591D" w:rsidRPr="00432BCB" w:rsidRDefault="00EF591D" w:rsidP="00354F1D">
            <w:pPr>
              <w:widowControl/>
              <w:spacing w:line="0" w:lineRule="atLeast"/>
              <w:jc w:val="center"/>
              <w:rPr>
                <w:rFonts w:ascii="黑体" w:eastAsia="黑体" w:hAnsi="宋体" w:cs="宋体"/>
                <w:b/>
                <w:bCs/>
                <w:kern w:val="0"/>
                <w:szCs w:val="21"/>
              </w:rPr>
            </w:pPr>
          </w:p>
        </w:tc>
        <w:tc>
          <w:tcPr>
            <w:tcW w:w="1983" w:type="dxa"/>
            <w:shd w:val="clear" w:color="auto" w:fill="auto"/>
            <w:vAlign w:val="center"/>
          </w:tcPr>
          <w:p w:rsidR="00EF591D" w:rsidRPr="00432BCB" w:rsidRDefault="00EF591D" w:rsidP="00354F1D">
            <w:pPr>
              <w:widowControl/>
              <w:spacing w:line="0" w:lineRule="atLeast"/>
              <w:jc w:val="center"/>
              <w:rPr>
                <w:rFonts w:ascii="黑体" w:eastAsia="黑体" w:hAnsi="宋体" w:cs="宋体"/>
                <w:b/>
                <w:bCs/>
                <w:kern w:val="0"/>
                <w:szCs w:val="21"/>
              </w:rPr>
            </w:pPr>
          </w:p>
        </w:tc>
        <w:tc>
          <w:tcPr>
            <w:tcW w:w="2424" w:type="dxa"/>
            <w:shd w:val="clear" w:color="auto" w:fill="auto"/>
            <w:vAlign w:val="center"/>
          </w:tcPr>
          <w:p w:rsidR="00EF591D" w:rsidRPr="00432BCB" w:rsidRDefault="00EF591D" w:rsidP="00354F1D">
            <w:pPr>
              <w:widowControl/>
              <w:spacing w:line="0" w:lineRule="atLeast"/>
              <w:jc w:val="center"/>
              <w:rPr>
                <w:rFonts w:ascii="仿宋_GB2312" w:eastAsia="仿宋_GB2312"/>
                <w:szCs w:val="21"/>
              </w:rPr>
            </w:pPr>
            <w:r w:rsidRPr="00F2012F">
              <w:rPr>
                <w:rFonts w:ascii="仿宋_GB2312" w:eastAsia="仿宋_GB2312" w:hint="eastAsia"/>
                <w:szCs w:val="21"/>
              </w:rPr>
              <w:t>个人拒不听从生活垃圾分类管理责任人劝阻，且拒不改正的，适用此情形。初次违反的，书面警告。</w:t>
            </w:r>
          </w:p>
        </w:tc>
      </w:tr>
      <w:tr w:rsidR="00F2012F" w:rsidRPr="00432BCB" w:rsidTr="001E1AA3">
        <w:trPr>
          <w:trHeight w:val="738"/>
          <w:tblHeader/>
          <w:jc w:val="center"/>
        </w:trPr>
        <w:tc>
          <w:tcPr>
            <w:tcW w:w="505" w:type="dxa"/>
            <w:shd w:val="clear" w:color="auto" w:fill="auto"/>
            <w:vAlign w:val="center"/>
          </w:tcPr>
          <w:p w:rsidR="00F2012F" w:rsidRPr="00432BCB" w:rsidRDefault="00F2012F" w:rsidP="00354F1D">
            <w:pPr>
              <w:widowControl/>
              <w:spacing w:line="0" w:lineRule="atLeast"/>
              <w:jc w:val="center"/>
              <w:rPr>
                <w:rFonts w:ascii="黑体" w:eastAsia="黑体" w:hAnsi="宋体" w:cs="宋体"/>
                <w:b/>
                <w:bCs/>
                <w:kern w:val="0"/>
                <w:szCs w:val="21"/>
              </w:rPr>
            </w:pPr>
          </w:p>
        </w:tc>
        <w:tc>
          <w:tcPr>
            <w:tcW w:w="1205" w:type="dxa"/>
            <w:vMerge/>
            <w:shd w:val="clear" w:color="auto" w:fill="auto"/>
            <w:vAlign w:val="center"/>
          </w:tcPr>
          <w:p w:rsidR="00F2012F" w:rsidRPr="00432BCB" w:rsidRDefault="00F2012F" w:rsidP="000D08AB">
            <w:pPr>
              <w:widowControl/>
              <w:spacing w:line="0" w:lineRule="atLeast"/>
              <w:jc w:val="left"/>
              <w:rPr>
                <w:rFonts w:ascii="黑体" w:eastAsia="黑体" w:hAnsi="宋体" w:cs="宋体"/>
                <w:b/>
                <w:bCs/>
                <w:kern w:val="0"/>
                <w:szCs w:val="21"/>
              </w:rPr>
            </w:pPr>
          </w:p>
        </w:tc>
        <w:tc>
          <w:tcPr>
            <w:tcW w:w="4239" w:type="dxa"/>
            <w:vMerge/>
            <w:shd w:val="clear" w:color="auto" w:fill="auto"/>
            <w:vAlign w:val="center"/>
          </w:tcPr>
          <w:p w:rsidR="00F2012F" w:rsidRPr="00432BCB" w:rsidRDefault="00F2012F" w:rsidP="00354F1D">
            <w:pPr>
              <w:widowControl/>
              <w:spacing w:line="0" w:lineRule="atLeast"/>
              <w:jc w:val="center"/>
              <w:rPr>
                <w:rFonts w:ascii="黑体" w:eastAsia="黑体" w:hAnsi="宋体" w:cs="宋体"/>
                <w:b/>
                <w:bCs/>
                <w:kern w:val="0"/>
                <w:szCs w:val="21"/>
              </w:rPr>
            </w:pPr>
          </w:p>
        </w:tc>
        <w:tc>
          <w:tcPr>
            <w:tcW w:w="1059" w:type="dxa"/>
            <w:shd w:val="clear" w:color="auto" w:fill="auto"/>
            <w:vAlign w:val="center"/>
          </w:tcPr>
          <w:p w:rsidR="00F2012F" w:rsidRPr="00432BCB" w:rsidRDefault="00F2012F" w:rsidP="00AE3094">
            <w:pPr>
              <w:spacing w:line="240" w:lineRule="exact"/>
              <w:rPr>
                <w:rFonts w:ascii="仿宋_GB2312" w:eastAsia="仿宋_GB2312"/>
                <w:szCs w:val="21"/>
              </w:rPr>
            </w:pPr>
            <w:r>
              <w:rPr>
                <w:rFonts w:ascii="仿宋_GB2312" w:eastAsia="仿宋_GB2312" w:hint="eastAsia"/>
                <w:szCs w:val="21"/>
              </w:rPr>
              <w:t>50（个人</w:t>
            </w:r>
            <w:r>
              <w:rPr>
                <w:rFonts w:ascii="仿宋_GB2312" w:eastAsia="仿宋_GB2312"/>
                <w:szCs w:val="21"/>
              </w:rPr>
              <w:t>再次违反</w:t>
            </w:r>
            <w:r>
              <w:rPr>
                <w:rFonts w:ascii="仿宋_GB2312" w:eastAsia="仿宋_GB2312" w:hint="eastAsia"/>
                <w:szCs w:val="21"/>
              </w:rPr>
              <w:t>）</w:t>
            </w:r>
          </w:p>
        </w:tc>
        <w:tc>
          <w:tcPr>
            <w:tcW w:w="723" w:type="dxa"/>
            <w:shd w:val="clear" w:color="auto" w:fill="auto"/>
            <w:vAlign w:val="center"/>
          </w:tcPr>
          <w:p w:rsidR="00F2012F" w:rsidRPr="00F2012F" w:rsidRDefault="00F2012F" w:rsidP="00354F1D">
            <w:pPr>
              <w:widowControl/>
              <w:spacing w:line="0" w:lineRule="atLeast"/>
              <w:jc w:val="center"/>
              <w:rPr>
                <w:rFonts w:ascii="仿宋_GB2312" w:eastAsia="仿宋_GB2312"/>
              </w:rPr>
            </w:pPr>
            <w:r w:rsidRPr="00F2012F">
              <w:rPr>
                <w:rFonts w:ascii="仿宋_GB2312" w:eastAsia="仿宋_GB2312" w:hint="eastAsia"/>
              </w:rPr>
              <w:t>1</w:t>
            </w:r>
          </w:p>
        </w:tc>
        <w:tc>
          <w:tcPr>
            <w:tcW w:w="3850" w:type="dxa"/>
            <w:shd w:val="clear" w:color="auto" w:fill="auto"/>
            <w:vAlign w:val="center"/>
          </w:tcPr>
          <w:p w:rsidR="00F2012F" w:rsidRPr="00432BCB" w:rsidRDefault="00F2012F" w:rsidP="00354F1D">
            <w:pPr>
              <w:widowControl/>
              <w:spacing w:line="0" w:lineRule="atLeast"/>
              <w:jc w:val="center"/>
              <w:rPr>
                <w:rFonts w:ascii="黑体" w:eastAsia="黑体" w:hAnsi="宋体" w:cs="宋体"/>
                <w:b/>
                <w:bCs/>
                <w:kern w:val="0"/>
                <w:szCs w:val="21"/>
              </w:rPr>
            </w:pPr>
          </w:p>
        </w:tc>
        <w:tc>
          <w:tcPr>
            <w:tcW w:w="1983" w:type="dxa"/>
            <w:shd w:val="clear" w:color="auto" w:fill="auto"/>
            <w:vAlign w:val="center"/>
          </w:tcPr>
          <w:p w:rsidR="00F2012F" w:rsidRPr="00432BCB" w:rsidRDefault="00F2012F" w:rsidP="00354F1D">
            <w:pPr>
              <w:widowControl/>
              <w:spacing w:line="0" w:lineRule="atLeast"/>
              <w:jc w:val="center"/>
              <w:rPr>
                <w:rFonts w:ascii="黑体" w:eastAsia="黑体" w:hAnsi="宋体" w:cs="宋体"/>
                <w:b/>
                <w:bCs/>
                <w:kern w:val="0"/>
                <w:szCs w:val="21"/>
              </w:rPr>
            </w:pPr>
            <w:r w:rsidRPr="00F2012F">
              <w:rPr>
                <w:rFonts w:ascii="仿宋_GB2312" w:eastAsia="仿宋_GB2312" w:hint="eastAsia"/>
              </w:rPr>
              <w:t>罚款数额＝50×（1＋情节系数）</w:t>
            </w:r>
          </w:p>
        </w:tc>
        <w:tc>
          <w:tcPr>
            <w:tcW w:w="2424" w:type="dxa"/>
            <w:shd w:val="clear" w:color="auto" w:fill="auto"/>
            <w:vAlign w:val="center"/>
          </w:tcPr>
          <w:p w:rsidR="00F2012F" w:rsidRPr="00F2012F" w:rsidRDefault="00F2012F" w:rsidP="00F2012F">
            <w:pPr>
              <w:widowControl/>
              <w:spacing w:line="0" w:lineRule="atLeast"/>
              <w:jc w:val="left"/>
              <w:rPr>
                <w:rFonts w:ascii="仿宋_GB2312" w:eastAsia="仿宋_GB2312"/>
                <w:szCs w:val="21"/>
              </w:rPr>
            </w:pPr>
            <w:r w:rsidRPr="00F2012F">
              <w:rPr>
                <w:rFonts w:ascii="仿宋_GB2312" w:eastAsia="仿宋_GB2312" w:hint="eastAsia"/>
                <w:szCs w:val="21"/>
              </w:rPr>
              <w:t>1. 个人拒不听从生活垃圾分类管理责任人劝阻，且拒不改正的，适用此情形。</w:t>
            </w:r>
          </w:p>
          <w:p w:rsidR="00F2012F" w:rsidRPr="00432BCB" w:rsidRDefault="00F2012F" w:rsidP="00F2012F">
            <w:pPr>
              <w:widowControl/>
              <w:spacing w:line="0" w:lineRule="atLeast"/>
              <w:jc w:val="left"/>
              <w:rPr>
                <w:rFonts w:ascii="仿宋_GB2312" w:eastAsia="仿宋_GB2312"/>
                <w:szCs w:val="21"/>
              </w:rPr>
            </w:pPr>
            <w:r w:rsidRPr="00F2012F">
              <w:rPr>
                <w:rFonts w:ascii="仿宋_GB2312" w:eastAsia="仿宋_GB2312" w:hint="eastAsia"/>
                <w:szCs w:val="21"/>
              </w:rPr>
              <w:t>2.曾因此违法行为受过到行政处罚，再次违反的适用此情形。</w:t>
            </w:r>
          </w:p>
        </w:tc>
      </w:tr>
      <w:tr w:rsidR="0088102F" w:rsidRPr="00432BCB" w:rsidTr="001E1AA3">
        <w:trPr>
          <w:trHeight w:val="738"/>
          <w:tblHeader/>
          <w:jc w:val="center"/>
        </w:trPr>
        <w:tc>
          <w:tcPr>
            <w:tcW w:w="505" w:type="dxa"/>
            <w:shd w:val="clear" w:color="auto" w:fill="auto"/>
            <w:vAlign w:val="center"/>
          </w:tcPr>
          <w:p w:rsidR="0088102F" w:rsidRPr="00432BCB" w:rsidRDefault="00F85F94" w:rsidP="00E73365">
            <w:pPr>
              <w:widowControl/>
              <w:spacing w:line="0" w:lineRule="atLeast"/>
              <w:rPr>
                <w:rFonts w:ascii="黑体" w:eastAsia="黑体" w:hAnsi="宋体" w:cs="宋体"/>
                <w:b/>
                <w:bCs/>
                <w:kern w:val="0"/>
                <w:szCs w:val="21"/>
              </w:rPr>
            </w:pPr>
            <w:r>
              <w:rPr>
                <w:rFonts w:ascii="仿宋_GB2312" w:eastAsia="仿宋_GB2312" w:hint="eastAsia"/>
              </w:rPr>
              <w:t>3</w:t>
            </w:r>
          </w:p>
        </w:tc>
        <w:tc>
          <w:tcPr>
            <w:tcW w:w="1205" w:type="dxa"/>
            <w:shd w:val="clear" w:color="auto" w:fill="auto"/>
            <w:vAlign w:val="center"/>
          </w:tcPr>
          <w:p w:rsidR="0088102F" w:rsidRDefault="006777AC" w:rsidP="008915B9">
            <w:pPr>
              <w:widowControl/>
              <w:spacing w:line="0" w:lineRule="atLeast"/>
              <w:rPr>
                <w:rFonts w:ascii="仿宋_GB2312" w:eastAsia="仿宋_GB2312"/>
              </w:rPr>
            </w:pPr>
            <w:r w:rsidRPr="008915B9">
              <w:rPr>
                <w:rFonts w:ascii="仿宋_GB2312" w:eastAsia="仿宋_GB2312" w:hint="eastAsia"/>
              </w:rPr>
              <w:t>生活垃圾</w:t>
            </w:r>
            <w:r w:rsidRPr="008915B9">
              <w:rPr>
                <w:rFonts w:ascii="仿宋_GB2312" w:eastAsia="仿宋_GB2312"/>
              </w:rPr>
              <w:t>分类管理人</w:t>
            </w:r>
            <w:r w:rsidR="00DC5367" w:rsidRPr="008915B9">
              <w:rPr>
                <w:rFonts w:ascii="仿宋_GB2312" w:eastAsia="仿宋_GB2312" w:hint="eastAsia"/>
              </w:rPr>
              <w:t>对</w:t>
            </w:r>
            <w:r w:rsidR="00E73365" w:rsidRPr="008915B9">
              <w:rPr>
                <w:rFonts w:ascii="仿宋_GB2312" w:eastAsia="仿宋_GB2312" w:hint="eastAsia"/>
              </w:rPr>
              <w:t>居民装饰装修产生的建筑垃圾</w:t>
            </w:r>
            <w:r w:rsidR="00DC5367" w:rsidRPr="008915B9">
              <w:rPr>
                <w:rFonts w:ascii="仿宋_GB2312" w:eastAsia="仿宋_GB2312" w:hint="eastAsia"/>
              </w:rPr>
              <w:t>未制定</w:t>
            </w:r>
            <w:r w:rsidR="00E73365" w:rsidRPr="008915B9">
              <w:rPr>
                <w:rFonts w:ascii="仿宋_GB2312" w:eastAsia="仿宋_GB2312" w:hint="eastAsia"/>
              </w:rPr>
              <w:t>治理方案</w:t>
            </w:r>
          </w:p>
          <w:p w:rsidR="006777AC" w:rsidRPr="00E73365" w:rsidRDefault="006777AC" w:rsidP="000D08AB">
            <w:pPr>
              <w:widowControl/>
              <w:spacing w:line="0" w:lineRule="atLeast"/>
              <w:jc w:val="left"/>
              <w:rPr>
                <w:rFonts w:ascii="仿宋_GB2312" w:eastAsia="仿宋_GB2312" w:hAnsi="宋体" w:cs="宋体"/>
                <w:bCs/>
                <w:kern w:val="0"/>
                <w:szCs w:val="21"/>
              </w:rPr>
            </w:pPr>
          </w:p>
        </w:tc>
        <w:tc>
          <w:tcPr>
            <w:tcW w:w="4239" w:type="dxa"/>
            <w:shd w:val="clear" w:color="auto" w:fill="auto"/>
            <w:vAlign w:val="center"/>
          </w:tcPr>
          <w:p w:rsidR="0088102F" w:rsidRDefault="00E73365" w:rsidP="00E73365">
            <w:pPr>
              <w:widowControl/>
              <w:spacing w:line="0" w:lineRule="atLeast"/>
              <w:rPr>
                <w:rFonts w:ascii="仿宋_GB2312" w:eastAsia="仿宋_GB2312"/>
              </w:rPr>
            </w:pPr>
            <w:r w:rsidRPr="00E73365">
              <w:rPr>
                <w:rFonts w:ascii="仿宋_GB2312" w:eastAsia="仿宋_GB2312" w:hint="eastAsia"/>
              </w:rPr>
              <w:t>违反</w:t>
            </w:r>
            <w:r w:rsidRPr="00E73365">
              <w:rPr>
                <w:rFonts w:ascii="仿宋_GB2312" w:eastAsia="仿宋_GB2312"/>
              </w:rPr>
              <w:t>条款：</w:t>
            </w:r>
            <w:r w:rsidRPr="00E73365">
              <w:rPr>
                <w:rFonts w:ascii="仿宋_GB2312" w:eastAsia="仿宋_GB2312" w:hint="eastAsia"/>
              </w:rPr>
              <w:t>第十条第二款规定</w:t>
            </w:r>
          </w:p>
          <w:p w:rsidR="00E73365" w:rsidRPr="00E73365" w:rsidRDefault="00E73365" w:rsidP="00E73365">
            <w:pPr>
              <w:widowControl/>
              <w:spacing w:line="0" w:lineRule="atLeast"/>
              <w:rPr>
                <w:rFonts w:ascii="仿宋_GB2312" w:eastAsia="仿宋_GB2312"/>
              </w:rPr>
            </w:pPr>
            <w:r>
              <w:rPr>
                <w:rFonts w:ascii="仿宋_GB2312" w:eastAsia="仿宋_GB2312" w:hint="eastAsia"/>
              </w:rPr>
              <w:t>处罚</w:t>
            </w:r>
            <w:r>
              <w:rPr>
                <w:rFonts w:ascii="仿宋_GB2312" w:eastAsia="仿宋_GB2312"/>
              </w:rPr>
              <w:t>条款：</w:t>
            </w:r>
            <w:r>
              <w:rPr>
                <w:rFonts w:ascii="仿宋_GB2312" w:eastAsia="仿宋_GB2312" w:hint="eastAsia"/>
              </w:rPr>
              <w:t xml:space="preserve">第三十五条 </w:t>
            </w:r>
            <w:r w:rsidRPr="00E73365">
              <w:rPr>
                <w:rFonts w:ascii="仿宋_GB2312" w:eastAsia="仿宋_GB2312" w:hint="eastAsia"/>
              </w:rPr>
              <w:t>责令立即改正，处3000元以上3万元以下罚款。</w:t>
            </w:r>
          </w:p>
        </w:tc>
        <w:tc>
          <w:tcPr>
            <w:tcW w:w="1059" w:type="dxa"/>
            <w:shd w:val="clear" w:color="auto" w:fill="auto"/>
            <w:vAlign w:val="center"/>
          </w:tcPr>
          <w:p w:rsidR="0088102F" w:rsidRPr="00432BCB" w:rsidRDefault="00E73365" w:rsidP="00AE3094">
            <w:pPr>
              <w:spacing w:line="240" w:lineRule="exact"/>
              <w:rPr>
                <w:rFonts w:ascii="仿宋_GB2312" w:eastAsia="仿宋_GB2312"/>
                <w:szCs w:val="21"/>
              </w:rPr>
            </w:pPr>
            <w:r>
              <w:rPr>
                <w:rFonts w:ascii="仿宋_GB2312" w:eastAsia="仿宋_GB2312" w:hint="eastAsia"/>
                <w:szCs w:val="21"/>
              </w:rPr>
              <w:t>3000</w:t>
            </w:r>
          </w:p>
        </w:tc>
        <w:tc>
          <w:tcPr>
            <w:tcW w:w="723" w:type="dxa"/>
            <w:shd w:val="clear" w:color="auto" w:fill="auto"/>
            <w:vAlign w:val="center"/>
          </w:tcPr>
          <w:p w:rsidR="0088102F" w:rsidRPr="00432BCB" w:rsidRDefault="0088102F"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8915B9" w:rsidRPr="008915B9" w:rsidRDefault="0007369B" w:rsidP="006B1BDB">
            <w:pPr>
              <w:widowControl/>
              <w:spacing w:line="0" w:lineRule="atLeast"/>
              <w:rPr>
                <w:rFonts w:ascii="仿宋_GB2312" w:eastAsia="仿宋_GB2312"/>
              </w:rPr>
            </w:pPr>
            <w:r w:rsidRPr="008915B9">
              <w:rPr>
                <w:rFonts w:ascii="仿宋_GB2312" w:eastAsia="仿宋_GB2312"/>
              </w:rPr>
              <w:t>1.</w:t>
            </w:r>
            <w:r w:rsidRPr="008915B9">
              <w:rPr>
                <w:rFonts w:ascii="仿宋_GB2312" w:eastAsia="仿宋_GB2312" w:hint="eastAsia"/>
              </w:rPr>
              <w:t>未</w:t>
            </w:r>
            <w:r w:rsidRPr="008915B9">
              <w:rPr>
                <w:rFonts w:ascii="仿宋_GB2312" w:eastAsia="仿宋_GB2312"/>
              </w:rPr>
              <w:t>制定治理方案的，系数为</w:t>
            </w:r>
            <w:r w:rsidRPr="008915B9">
              <w:rPr>
                <w:rFonts w:ascii="仿宋_GB2312" w:eastAsia="仿宋_GB2312" w:hint="eastAsia"/>
              </w:rPr>
              <w:t>5；</w:t>
            </w:r>
          </w:p>
          <w:p w:rsidR="005B2F20" w:rsidRPr="005B2F20" w:rsidRDefault="0007369B" w:rsidP="006B1BDB">
            <w:pPr>
              <w:widowControl/>
              <w:spacing w:line="0" w:lineRule="atLeast"/>
              <w:rPr>
                <w:rFonts w:ascii="仿宋_GB2312" w:eastAsia="仿宋_GB2312"/>
                <w:szCs w:val="21"/>
              </w:rPr>
            </w:pPr>
            <w:r>
              <w:rPr>
                <w:rFonts w:ascii="仿宋_GB2312" w:eastAsia="仿宋_GB2312" w:hint="eastAsia"/>
                <w:szCs w:val="21"/>
              </w:rPr>
              <w:t>2.未</w:t>
            </w:r>
            <w:r>
              <w:rPr>
                <w:rFonts w:ascii="仿宋_GB2312" w:eastAsia="仿宋_GB2312"/>
                <w:szCs w:val="21"/>
              </w:rPr>
              <w:t>制定方案的且对环境造成影响的系数为</w:t>
            </w:r>
            <w:r>
              <w:rPr>
                <w:rFonts w:ascii="仿宋_GB2312" w:eastAsia="仿宋_GB2312" w:hint="eastAsia"/>
                <w:szCs w:val="21"/>
              </w:rPr>
              <w:t>6</w:t>
            </w:r>
            <w:r>
              <w:rPr>
                <w:rFonts w:ascii="仿宋_GB2312" w:eastAsia="仿宋_GB2312"/>
                <w:szCs w:val="21"/>
              </w:rPr>
              <w:t>-9.</w:t>
            </w:r>
          </w:p>
        </w:tc>
        <w:tc>
          <w:tcPr>
            <w:tcW w:w="1983" w:type="dxa"/>
            <w:shd w:val="clear" w:color="auto" w:fill="auto"/>
            <w:vAlign w:val="center"/>
          </w:tcPr>
          <w:p w:rsidR="0088102F" w:rsidRPr="00432BCB" w:rsidRDefault="00E73365" w:rsidP="00E73365">
            <w:pPr>
              <w:widowControl/>
              <w:spacing w:line="0" w:lineRule="atLeast"/>
              <w:jc w:val="center"/>
              <w:rPr>
                <w:rFonts w:ascii="黑体" w:eastAsia="黑体" w:hAnsi="宋体" w:cs="宋体"/>
                <w:b/>
                <w:bCs/>
                <w:kern w:val="0"/>
                <w:szCs w:val="21"/>
              </w:rPr>
            </w:pPr>
            <w:r w:rsidRPr="00E73365">
              <w:rPr>
                <w:rFonts w:ascii="仿宋_GB2312" w:eastAsia="仿宋_GB2312" w:hint="eastAsia"/>
              </w:rPr>
              <w:t>罚款数额＝</w:t>
            </w:r>
            <w:r>
              <w:rPr>
                <w:rFonts w:ascii="仿宋_GB2312" w:eastAsia="仿宋_GB2312"/>
              </w:rPr>
              <w:t>3000</w:t>
            </w:r>
            <w:r w:rsidRPr="00E73365">
              <w:rPr>
                <w:rFonts w:ascii="仿宋_GB2312" w:eastAsia="仿宋_GB2312" w:hint="eastAsia"/>
              </w:rPr>
              <w:t>×（1＋情节系数+变量系数）</w:t>
            </w:r>
          </w:p>
        </w:tc>
        <w:tc>
          <w:tcPr>
            <w:tcW w:w="2424" w:type="dxa"/>
            <w:shd w:val="clear" w:color="auto" w:fill="auto"/>
            <w:vAlign w:val="center"/>
          </w:tcPr>
          <w:p w:rsidR="0088102F" w:rsidRPr="00E73365" w:rsidRDefault="0088102F" w:rsidP="00354F1D">
            <w:pPr>
              <w:widowControl/>
              <w:spacing w:line="0" w:lineRule="atLeast"/>
              <w:jc w:val="center"/>
              <w:rPr>
                <w:rFonts w:ascii="仿宋_GB2312" w:eastAsia="仿宋_GB2312"/>
                <w:szCs w:val="21"/>
              </w:rPr>
            </w:pPr>
          </w:p>
        </w:tc>
      </w:tr>
      <w:tr w:rsidR="0088102F" w:rsidRPr="00432BCB" w:rsidTr="001E1AA3">
        <w:trPr>
          <w:trHeight w:val="738"/>
          <w:tblHeader/>
          <w:jc w:val="center"/>
        </w:trPr>
        <w:tc>
          <w:tcPr>
            <w:tcW w:w="505" w:type="dxa"/>
            <w:shd w:val="clear" w:color="auto" w:fill="auto"/>
            <w:vAlign w:val="center"/>
          </w:tcPr>
          <w:p w:rsidR="0088102F" w:rsidRPr="00E73365" w:rsidRDefault="004B4224" w:rsidP="00E73365">
            <w:pPr>
              <w:widowControl/>
              <w:spacing w:line="0" w:lineRule="atLeast"/>
              <w:rPr>
                <w:rFonts w:ascii="仿宋_GB2312" w:eastAsia="仿宋_GB2312"/>
              </w:rPr>
            </w:pPr>
            <w:r>
              <w:rPr>
                <w:rFonts w:ascii="仿宋_GB2312" w:eastAsia="仿宋_GB2312" w:hint="eastAsia"/>
              </w:rPr>
              <w:t>4</w:t>
            </w:r>
          </w:p>
        </w:tc>
        <w:tc>
          <w:tcPr>
            <w:tcW w:w="1205" w:type="dxa"/>
            <w:shd w:val="clear" w:color="auto" w:fill="auto"/>
            <w:vAlign w:val="center"/>
          </w:tcPr>
          <w:p w:rsidR="0088102F" w:rsidRDefault="006777AC" w:rsidP="000D08AB">
            <w:pPr>
              <w:widowControl/>
              <w:spacing w:line="0" w:lineRule="atLeast"/>
              <w:jc w:val="left"/>
              <w:rPr>
                <w:rFonts w:ascii="仿宋_GB2312" w:eastAsia="仿宋_GB2312"/>
              </w:rPr>
            </w:pPr>
            <w:r>
              <w:rPr>
                <w:rFonts w:ascii="仿宋_GB2312" w:eastAsia="仿宋_GB2312" w:hint="eastAsia"/>
              </w:rPr>
              <w:t>生活</w:t>
            </w:r>
            <w:r>
              <w:rPr>
                <w:rFonts w:ascii="仿宋_GB2312" w:eastAsia="仿宋_GB2312"/>
              </w:rPr>
              <w:t>垃圾分类管理责任人</w:t>
            </w:r>
            <w:r w:rsidR="005B6279">
              <w:rPr>
                <w:rFonts w:ascii="仿宋_GB2312" w:eastAsia="仿宋_GB2312" w:hint="eastAsia"/>
              </w:rPr>
              <w:t>未明确建筑垃圾投放规范、时间和地点、监督投诉方式等事项</w:t>
            </w:r>
          </w:p>
          <w:p w:rsidR="006777AC" w:rsidRPr="00E73365" w:rsidRDefault="006777AC" w:rsidP="000D08AB">
            <w:pPr>
              <w:widowControl/>
              <w:spacing w:line="0" w:lineRule="atLeast"/>
              <w:jc w:val="left"/>
              <w:rPr>
                <w:rFonts w:ascii="仿宋_GB2312" w:eastAsia="仿宋_GB2312"/>
              </w:rPr>
            </w:pPr>
          </w:p>
        </w:tc>
        <w:tc>
          <w:tcPr>
            <w:tcW w:w="4239" w:type="dxa"/>
            <w:shd w:val="clear" w:color="auto" w:fill="auto"/>
            <w:vAlign w:val="center"/>
          </w:tcPr>
          <w:p w:rsidR="00E73365" w:rsidRPr="00E73365" w:rsidRDefault="00E73365" w:rsidP="00E73365">
            <w:pPr>
              <w:widowControl/>
              <w:spacing w:line="0" w:lineRule="atLeast"/>
              <w:rPr>
                <w:rFonts w:ascii="仿宋_GB2312" w:eastAsia="仿宋_GB2312"/>
              </w:rPr>
            </w:pPr>
            <w:r w:rsidRPr="00E73365">
              <w:rPr>
                <w:rFonts w:ascii="仿宋_GB2312" w:eastAsia="仿宋_GB2312" w:hint="eastAsia"/>
              </w:rPr>
              <w:t>违反条款：第十条第二款规定</w:t>
            </w:r>
          </w:p>
          <w:p w:rsidR="0088102F" w:rsidRPr="00E73365" w:rsidRDefault="00E73365" w:rsidP="00E73365">
            <w:pPr>
              <w:widowControl/>
              <w:spacing w:line="0" w:lineRule="atLeast"/>
              <w:rPr>
                <w:rFonts w:ascii="仿宋_GB2312" w:eastAsia="仿宋_GB2312"/>
              </w:rPr>
            </w:pPr>
            <w:r w:rsidRPr="00E73365">
              <w:rPr>
                <w:rFonts w:ascii="仿宋_GB2312" w:eastAsia="仿宋_GB2312" w:hint="eastAsia"/>
              </w:rPr>
              <w:t>处罚条款：第三十五条 责令立即改正，处3000元以上3万元以下罚款。</w:t>
            </w:r>
          </w:p>
        </w:tc>
        <w:tc>
          <w:tcPr>
            <w:tcW w:w="1059" w:type="dxa"/>
            <w:shd w:val="clear" w:color="auto" w:fill="auto"/>
            <w:vAlign w:val="center"/>
          </w:tcPr>
          <w:p w:rsidR="0088102F" w:rsidRPr="00432BCB" w:rsidRDefault="00E73365" w:rsidP="00AE3094">
            <w:pPr>
              <w:spacing w:line="240" w:lineRule="exact"/>
              <w:rPr>
                <w:rFonts w:ascii="仿宋_GB2312" w:eastAsia="仿宋_GB2312"/>
                <w:szCs w:val="21"/>
              </w:rPr>
            </w:pPr>
            <w:r>
              <w:rPr>
                <w:rFonts w:ascii="仿宋_GB2312" w:eastAsia="仿宋_GB2312" w:hint="eastAsia"/>
                <w:szCs w:val="21"/>
              </w:rPr>
              <w:t>3000</w:t>
            </w:r>
          </w:p>
        </w:tc>
        <w:tc>
          <w:tcPr>
            <w:tcW w:w="723" w:type="dxa"/>
            <w:shd w:val="clear" w:color="auto" w:fill="auto"/>
            <w:vAlign w:val="center"/>
          </w:tcPr>
          <w:p w:rsidR="0088102F" w:rsidRPr="00432BCB" w:rsidRDefault="0088102F" w:rsidP="006B1BDB">
            <w:pPr>
              <w:widowControl/>
              <w:spacing w:line="0" w:lineRule="atLeast"/>
              <w:rPr>
                <w:rFonts w:ascii="黑体" w:eastAsia="黑体" w:hAnsi="宋体" w:cs="宋体"/>
                <w:b/>
                <w:bCs/>
                <w:kern w:val="0"/>
                <w:szCs w:val="21"/>
              </w:rPr>
            </w:pPr>
          </w:p>
        </w:tc>
        <w:tc>
          <w:tcPr>
            <w:tcW w:w="3850" w:type="dxa"/>
            <w:shd w:val="clear" w:color="auto" w:fill="auto"/>
            <w:vAlign w:val="center"/>
          </w:tcPr>
          <w:p w:rsidR="00EC3AED" w:rsidRDefault="0001534C" w:rsidP="003E4D10">
            <w:pPr>
              <w:widowControl/>
              <w:spacing w:line="0" w:lineRule="atLeast"/>
              <w:rPr>
                <w:rFonts w:ascii="仿宋_GB2312" w:eastAsia="仿宋_GB2312"/>
                <w:szCs w:val="21"/>
              </w:rPr>
            </w:pPr>
            <w:r>
              <w:rPr>
                <w:rFonts w:ascii="仿宋_GB2312" w:eastAsia="仿宋_GB2312" w:hint="eastAsia"/>
                <w:szCs w:val="21"/>
              </w:rPr>
              <w:t>1.有</w:t>
            </w:r>
            <w:r>
              <w:rPr>
                <w:rFonts w:ascii="仿宋_GB2312" w:eastAsia="仿宋_GB2312"/>
                <w:szCs w:val="21"/>
              </w:rPr>
              <w:t>治理方案的</w:t>
            </w:r>
            <w:r w:rsidR="001F4358">
              <w:rPr>
                <w:rFonts w:ascii="仿宋_GB2312" w:eastAsia="仿宋_GB2312" w:hint="eastAsia"/>
                <w:szCs w:val="21"/>
              </w:rPr>
              <w:t>，但明确</w:t>
            </w:r>
            <w:r w:rsidR="001F4358">
              <w:rPr>
                <w:rFonts w:ascii="仿宋_GB2312" w:eastAsia="仿宋_GB2312"/>
                <w:szCs w:val="21"/>
              </w:rPr>
              <w:t>事项造成缺项，系数为</w:t>
            </w:r>
            <w:r w:rsidR="001F4358">
              <w:rPr>
                <w:rFonts w:ascii="仿宋_GB2312" w:eastAsia="仿宋_GB2312" w:hint="eastAsia"/>
                <w:szCs w:val="21"/>
              </w:rPr>
              <w:t>1</w:t>
            </w:r>
            <w:r w:rsidR="001F4358">
              <w:rPr>
                <w:rFonts w:ascii="仿宋_GB2312" w:eastAsia="仿宋_GB2312"/>
                <w:szCs w:val="21"/>
              </w:rPr>
              <w:t>-2</w:t>
            </w:r>
            <w:r w:rsidR="001F4358">
              <w:rPr>
                <w:rFonts w:ascii="仿宋_GB2312" w:eastAsia="仿宋_GB2312" w:hint="eastAsia"/>
                <w:szCs w:val="21"/>
              </w:rPr>
              <w:t>；</w:t>
            </w:r>
          </w:p>
          <w:p w:rsidR="00EC3AED" w:rsidRDefault="001F4358" w:rsidP="003E4D10">
            <w:pPr>
              <w:widowControl/>
              <w:spacing w:line="0" w:lineRule="atLeast"/>
              <w:rPr>
                <w:rFonts w:ascii="仿宋_GB2312" w:eastAsia="仿宋_GB2312"/>
                <w:szCs w:val="21"/>
              </w:rPr>
            </w:pPr>
            <w:r>
              <w:rPr>
                <w:rFonts w:ascii="仿宋_GB2312" w:eastAsia="仿宋_GB2312" w:hint="eastAsia"/>
                <w:szCs w:val="21"/>
              </w:rPr>
              <w:t>2.有</w:t>
            </w:r>
            <w:r>
              <w:rPr>
                <w:rFonts w:ascii="仿宋_GB2312" w:eastAsia="仿宋_GB2312"/>
                <w:szCs w:val="21"/>
              </w:rPr>
              <w:t>治理方案的，</w:t>
            </w:r>
            <w:r>
              <w:rPr>
                <w:rFonts w:ascii="仿宋_GB2312" w:eastAsia="仿宋_GB2312" w:hint="eastAsia"/>
                <w:szCs w:val="21"/>
              </w:rPr>
              <w:t>明确</w:t>
            </w:r>
            <w:r>
              <w:rPr>
                <w:rFonts w:ascii="仿宋_GB2312" w:eastAsia="仿宋_GB2312"/>
                <w:szCs w:val="21"/>
              </w:rPr>
              <w:t>事项造成缺项，且对环境</w:t>
            </w:r>
            <w:r>
              <w:rPr>
                <w:rFonts w:ascii="仿宋_GB2312" w:eastAsia="仿宋_GB2312" w:hint="eastAsia"/>
                <w:szCs w:val="21"/>
              </w:rPr>
              <w:t>秩序</w:t>
            </w:r>
            <w:r>
              <w:rPr>
                <w:rFonts w:ascii="仿宋_GB2312" w:eastAsia="仿宋_GB2312"/>
                <w:szCs w:val="21"/>
              </w:rPr>
              <w:t>造成影响的，系数为</w:t>
            </w:r>
            <w:r>
              <w:rPr>
                <w:rFonts w:ascii="仿宋_GB2312" w:eastAsia="仿宋_GB2312" w:hint="eastAsia"/>
                <w:szCs w:val="21"/>
              </w:rPr>
              <w:t>3</w:t>
            </w:r>
            <w:r>
              <w:rPr>
                <w:rFonts w:ascii="仿宋_GB2312" w:eastAsia="仿宋_GB2312"/>
                <w:szCs w:val="21"/>
              </w:rPr>
              <w:t>-4</w:t>
            </w:r>
            <w:r>
              <w:rPr>
                <w:rFonts w:ascii="仿宋_GB2312" w:eastAsia="仿宋_GB2312" w:hint="eastAsia"/>
                <w:szCs w:val="21"/>
              </w:rPr>
              <w:t>；</w:t>
            </w:r>
          </w:p>
          <w:p w:rsidR="0041646A" w:rsidRPr="006B1BDB" w:rsidRDefault="00B171A9" w:rsidP="00EC3AED">
            <w:pPr>
              <w:widowControl/>
              <w:spacing w:line="0" w:lineRule="atLeast"/>
              <w:rPr>
                <w:rFonts w:ascii="仿宋_GB2312" w:eastAsia="仿宋_GB2312"/>
                <w:szCs w:val="21"/>
              </w:rPr>
            </w:pPr>
            <w:r>
              <w:rPr>
                <w:rFonts w:ascii="仿宋_GB2312" w:eastAsia="仿宋_GB2312" w:hint="eastAsia"/>
                <w:szCs w:val="21"/>
              </w:rPr>
              <w:t>3.要素</w:t>
            </w:r>
            <w:r>
              <w:rPr>
                <w:rFonts w:ascii="仿宋_GB2312" w:eastAsia="仿宋_GB2312"/>
                <w:szCs w:val="21"/>
              </w:rPr>
              <w:t>全部缺失</w:t>
            </w:r>
            <w:r>
              <w:rPr>
                <w:rFonts w:ascii="仿宋_GB2312" w:eastAsia="仿宋_GB2312" w:hint="eastAsia"/>
                <w:szCs w:val="21"/>
              </w:rPr>
              <w:t>，</w:t>
            </w:r>
            <w:r>
              <w:rPr>
                <w:rFonts w:ascii="仿宋_GB2312" w:eastAsia="仿宋_GB2312"/>
                <w:szCs w:val="21"/>
              </w:rPr>
              <w:t>对环境秩序造成</w:t>
            </w:r>
            <w:r w:rsidR="00276760">
              <w:rPr>
                <w:rFonts w:ascii="仿宋_GB2312" w:eastAsia="仿宋_GB2312" w:hint="eastAsia"/>
                <w:szCs w:val="21"/>
              </w:rPr>
              <w:t>较</w:t>
            </w:r>
            <w:r>
              <w:rPr>
                <w:rFonts w:ascii="仿宋_GB2312" w:eastAsia="仿宋_GB2312"/>
                <w:szCs w:val="21"/>
              </w:rPr>
              <w:t>严重影响的，系数为</w:t>
            </w:r>
            <w:r w:rsidR="00EC3AED">
              <w:rPr>
                <w:rFonts w:ascii="仿宋_GB2312" w:eastAsia="仿宋_GB2312" w:hint="eastAsia"/>
                <w:szCs w:val="21"/>
              </w:rPr>
              <w:t>5</w:t>
            </w:r>
            <w:r w:rsidR="00EC3AED">
              <w:rPr>
                <w:rFonts w:ascii="仿宋_GB2312" w:eastAsia="仿宋_GB2312"/>
                <w:szCs w:val="21"/>
              </w:rPr>
              <w:t>-</w:t>
            </w:r>
            <w:r>
              <w:rPr>
                <w:rFonts w:ascii="仿宋_GB2312" w:eastAsia="仿宋_GB2312" w:hint="eastAsia"/>
                <w:szCs w:val="21"/>
              </w:rPr>
              <w:t>9。</w:t>
            </w:r>
          </w:p>
        </w:tc>
        <w:tc>
          <w:tcPr>
            <w:tcW w:w="1983" w:type="dxa"/>
            <w:shd w:val="clear" w:color="auto" w:fill="auto"/>
            <w:vAlign w:val="center"/>
          </w:tcPr>
          <w:p w:rsidR="0088102F" w:rsidRPr="00432BCB" w:rsidRDefault="00E73365" w:rsidP="00354F1D">
            <w:pPr>
              <w:widowControl/>
              <w:spacing w:line="0" w:lineRule="atLeast"/>
              <w:jc w:val="center"/>
              <w:rPr>
                <w:rFonts w:ascii="黑体" w:eastAsia="黑体" w:hAnsi="宋体" w:cs="宋体"/>
                <w:b/>
                <w:bCs/>
                <w:kern w:val="0"/>
                <w:szCs w:val="21"/>
              </w:rPr>
            </w:pPr>
            <w:r w:rsidRPr="00E73365">
              <w:rPr>
                <w:rFonts w:ascii="仿宋_GB2312" w:eastAsia="仿宋_GB2312" w:hint="eastAsia"/>
              </w:rPr>
              <w:t>罚款数额＝3000×（1＋情节系数+变量系数）</w:t>
            </w:r>
          </w:p>
        </w:tc>
        <w:tc>
          <w:tcPr>
            <w:tcW w:w="2424" w:type="dxa"/>
            <w:shd w:val="clear" w:color="auto" w:fill="auto"/>
            <w:vAlign w:val="center"/>
          </w:tcPr>
          <w:p w:rsidR="0088102F" w:rsidRPr="00432BCB" w:rsidRDefault="0088102F" w:rsidP="00354F1D">
            <w:pPr>
              <w:widowControl/>
              <w:spacing w:line="0" w:lineRule="atLeast"/>
              <w:jc w:val="center"/>
              <w:rPr>
                <w:rFonts w:ascii="仿宋_GB2312" w:eastAsia="仿宋_GB2312"/>
                <w:szCs w:val="21"/>
              </w:rPr>
            </w:pPr>
          </w:p>
        </w:tc>
      </w:tr>
      <w:tr w:rsidR="00E73365" w:rsidRPr="00432BCB" w:rsidTr="001E1AA3">
        <w:trPr>
          <w:trHeight w:val="738"/>
          <w:tblHeader/>
          <w:jc w:val="center"/>
        </w:trPr>
        <w:tc>
          <w:tcPr>
            <w:tcW w:w="505" w:type="dxa"/>
            <w:shd w:val="clear" w:color="auto" w:fill="auto"/>
            <w:vAlign w:val="center"/>
          </w:tcPr>
          <w:p w:rsidR="00E73365" w:rsidRPr="00E73365" w:rsidRDefault="004B4224" w:rsidP="00E73365">
            <w:pPr>
              <w:widowControl/>
              <w:spacing w:line="0" w:lineRule="atLeast"/>
              <w:rPr>
                <w:rFonts w:ascii="仿宋_GB2312" w:eastAsia="仿宋_GB2312"/>
              </w:rPr>
            </w:pPr>
            <w:r>
              <w:rPr>
                <w:rFonts w:ascii="仿宋_GB2312" w:eastAsia="仿宋_GB2312" w:hint="eastAsia"/>
              </w:rPr>
              <w:lastRenderedPageBreak/>
              <w:t>5</w:t>
            </w:r>
          </w:p>
        </w:tc>
        <w:tc>
          <w:tcPr>
            <w:tcW w:w="1205" w:type="dxa"/>
            <w:shd w:val="clear" w:color="auto" w:fill="auto"/>
            <w:vAlign w:val="center"/>
          </w:tcPr>
          <w:p w:rsidR="00E73365" w:rsidRPr="00E73365" w:rsidRDefault="00CD6EC0" w:rsidP="004B4224">
            <w:pPr>
              <w:widowControl/>
              <w:spacing w:line="0" w:lineRule="atLeast"/>
              <w:jc w:val="left"/>
              <w:rPr>
                <w:rFonts w:ascii="仿宋_GB2312" w:eastAsia="仿宋_GB2312"/>
              </w:rPr>
            </w:pPr>
            <w:r w:rsidRPr="00CD6EC0">
              <w:rPr>
                <w:rFonts w:ascii="仿宋_GB2312" w:eastAsia="仿宋_GB2312" w:hint="eastAsia"/>
              </w:rPr>
              <w:t>建设单位（或生活垃圾分类管理责任人）</w:t>
            </w:r>
            <w:r w:rsidR="008B3062">
              <w:rPr>
                <w:rFonts w:ascii="仿宋_GB2312" w:eastAsia="仿宋_GB2312" w:hint="eastAsia"/>
              </w:rPr>
              <w:t>委托他人</w:t>
            </w:r>
            <w:r w:rsidR="008B3062">
              <w:rPr>
                <w:rFonts w:ascii="仿宋_GB2312" w:eastAsia="仿宋_GB2312"/>
              </w:rPr>
              <w:t>处置建筑垃圾未选择有资质的运输服务单位</w:t>
            </w:r>
          </w:p>
        </w:tc>
        <w:tc>
          <w:tcPr>
            <w:tcW w:w="4239" w:type="dxa"/>
            <w:shd w:val="clear" w:color="auto" w:fill="auto"/>
            <w:vAlign w:val="center"/>
          </w:tcPr>
          <w:p w:rsidR="008B3062" w:rsidRDefault="008B3062" w:rsidP="008B3062">
            <w:pPr>
              <w:widowControl/>
              <w:spacing w:line="0" w:lineRule="atLeast"/>
              <w:rPr>
                <w:rFonts w:ascii="仿宋_GB2312" w:eastAsia="仿宋_GB2312"/>
              </w:rPr>
            </w:pPr>
            <w:r w:rsidRPr="008B3062">
              <w:rPr>
                <w:rFonts w:ascii="仿宋_GB2312" w:eastAsia="仿宋_GB2312" w:hint="eastAsia"/>
              </w:rPr>
              <w:t>违反</w:t>
            </w:r>
            <w:r w:rsidRPr="008B3062">
              <w:rPr>
                <w:rFonts w:ascii="仿宋_GB2312" w:eastAsia="仿宋_GB2312"/>
              </w:rPr>
              <w:t>条款：</w:t>
            </w:r>
            <w:r w:rsidRPr="008B3062">
              <w:rPr>
                <w:rFonts w:ascii="仿宋_GB2312" w:eastAsia="仿宋_GB2312" w:hint="eastAsia"/>
              </w:rPr>
              <w:t>第十三条第一款第(二)项</w:t>
            </w:r>
          </w:p>
          <w:p w:rsidR="00E73365" w:rsidRPr="008B3062" w:rsidRDefault="008B3062" w:rsidP="00CD6EC0">
            <w:pPr>
              <w:widowControl/>
              <w:spacing w:line="0" w:lineRule="atLeast"/>
              <w:rPr>
                <w:rFonts w:ascii="黑体" w:eastAsia="黑体" w:hAnsi="宋体" w:cs="宋体"/>
                <w:b/>
                <w:bCs/>
                <w:kern w:val="0"/>
                <w:szCs w:val="21"/>
              </w:rPr>
            </w:pPr>
            <w:r>
              <w:rPr>
                <w:rFonts w:ascii="仿宋_GB2312" w:eastAsia="仿宋_GB2312" w:hint="eastAsia"/>
              </w:rPr>
              <w:t>处罚</w:t>
            </w:r>
            <w:r>
              <w:rPr>
                <w:rFonts w:ascii="仿宋_GB2312" w:eastAsia="仿宋_GB2312"/>
              </w:rPr>
              <w:t>条款：</w:t>
            </w:r>
            <w:r w:rsidR="00CD6EC0">
              <w:rPr>
                <w:rFonts w:ascii="仿宋_GB2312" w:eastAsia="仿宋_GB2312" w:hint="eastAsia"/>
              </w:rPr>
              <w:t xml:space="preserve">第三十六条 </w:t>
            </w:r>
            <w:r w:rsidRPr="008B3062">
              <w:rPr>
                <w:rFonts w:ascii="仿宋_GB2312" w:eastAsia="仿宋_GB2312" w:hint="eastAsia"/>
              </w:rPr>
              <w:t>责令立即改正，处以1万元以上10万元以下罚款。</w:t>
            </w:r>
          </w:p>
        </w:tc>
        <w:tc>
          <w:tcPr>
            <w:tcW w:w="1059" w:type="dxa"/>
            <w:shd w:val="clear" w:color="auto" w:fill="auto"/>
            <w:vAlign w:val="center"/>
          </w:tcPr>
          <w:p w:rsidR="00E73365" w:rsidRPr="00432BCB" w:rsidRDefault="008B3062"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E73365" w:rsidRPr="00432BCB" w:rsidRDefault="00E73365"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59556C" w:rsidRDefault="0059556C" w:rsidP="003E4D10">
            <w:pPr>
              <w:rPr>
                <w:rFonts w:ascii="仿宋_GB2312" w:eastAsia="仿宋_GB2312"/>
              </w:rPr>
            </w:pPr>
            <w:r>
              <w:rPr>
                <w:rFonts w:ascii="仿宋_GB2312" w:eastAsia="仿宋_GB2312" w:hint="eastAsia"/>
              </w:rPr>
              <w:t>1.</w:t>
            </w:r>
            <w:r w:rsidR="003E4D10" w:rsidRPr="005B6279">
              <w:rPr>
                <w:rFonts w:ascii="仿宋_GB2312" w:eastAsia="仿宋_GB2312"/>
              </w:rPr>
              <w:t>生活垃圾分类管理责任单位（</w:t>
            </w:r>
            <w:r w:rsidR="003E4D10" w:rsidRPr="005B6279">
              <w:rPr>
                <w:rFonts w:ascii="仿宋_GB2312" w:eastAsia="仿宋_GB2312" w:hint="eastAsia"/>
              </w:rPr>
              <w:t>不含</w:t>
            </w:r>
            <w:r w:rsidR="003E4D10" w:rsidRPr="005B6279">
              <w:rPr>
                <w:rFonts w:ascii="仿宋_GB2312" w:eastAsia="仿宋_GB2312"/>
              </w:rPr>
              <w:t>建设单位）</w:t>
            </w:r>
            <w:r w:rsidR="003E4D10" w:rsidRPr="005B6279">
              <w:rPr>
                <w:rFonts w:ascii="仿宋_GB2312" w:eastAsia="仿宋_GB2312" w:hint="eastAsia"/>
              </w:rPr>
              <w:t>，</w:t>
            </w:r>
            <w:r w:rsidR="003E4D10" w:rsidRPr="005B6279">
              <w:rPr>
                <w:rFonts w:ascii="仿宋_GB2312" w:eastAsia="仿宋_GB2312"/>
              </w:rPr>
              <w:t>系数为</w:t>
            </w:r>
            <w:r w:rsidR="005B6279" w:rsidRPr="005B6279">
              <w:rPr>
                <w:rFonts w:ascii="仿宋_GB2312" w:eastAsia="仿宋_GB2312"/>
              </w:rPr>
              <w:t>0</w:t>
            </w:r>
            <w:r w:rsidR="003E4D10" w:rsidRPr="005B6279">
              <w:rPr>
                <w:rFonts w:ascii="仿宋_GB2312" w:eastAsia="仿宋_GB2312"/>
              </w:rPr>
              <w:t>-2</w:t>
            </w:r>
            <w:r w:rsidR="003E4D10" w:rsidRPr="005B6279">
              <w:rPr>
                <w:rFonts w:ascii="仿宋_GB2312" w:eastAsia="仿宋_GB2312" w:hint="eastAsia"/>
              </w:rPr>
              <w:t>，</w:t>
            </w:r>
          </w:p>
          <w:p w:rsidR="0059556C" w:rsidRDefault="0059556C" w:rsidP="003E4D10">
            <w:pPr>
              <w:rPr>
                <w:rFonts w:ascii="仿宋_GB2312" w:eastAsia="仿宋_GB2312"/>
              </w:rPr>
            </w:pPr>
            <w:r>
              <w:rPr>
                <w:rFonts w:ascii="仿宋_GB2312" w:eastAsia="仿宋_GB2312"/>
              </w:rPr>
              <w:t>2.</w:t>
            </w:r>
            <w:r w:rsidR="003E4D10" w:rsidRPr="005B6279">
              <w:rPr>
                <w:rFonts w:ascii="仿宋_GB2312" w:eastAsia="仿宋_GB2312" w:hint="eastAsia"/>
              </w:rPr>
              <w:t>建设单位违反规定的，系数3；</w:t>
            </w:r>
          </w:p>
          <w:p w:rsidR="003E4D10" w:rsidRPr="005B6279" w:rsidRDefault="0059556C" w:rsidP="003E4D10">
            <w:pPr>
              <w:rPr>
                <w:rFonts w:ascii="仿宋_GB2312" w:eastAsia="仿宋_GB2312"/>
              </w:rPr>
            </w:pPr>
            <w:r>
              <w:rPr>
                <w:rFonts w:ascii="仿宋_GB2312" w:eastAsia="仿宋_GB2312" w:hint="eastAsia"/>
              </w:rPr>
              <w:t>3</w:t>
            </w:r>
            <w:r w:rsidR="003E4D10" w:rsidRPr="005B6279">
              <w:rPr>
                <w:rFonts w:ascii="仿宋_GB2312" w:eastAsia="仿宋_GB2312" w:hint="eastAsia"/>
              </w:rPr>
              <w:t>.违法行为持续时间较长、建筑垃圾产生量较大、造成环境秩序较严重影响的，系数</w:t>
            </w:r>
            <w:r w:rsidR="005B6279" w:rsidRPr="005B6279">
              <w:rPr>
                <w:rFonts w:ascii="仿宋_GB2312" w:eastAsia="仿宋_GB2312"/>
              </w:rPr>
              <w:t>4</w:t>
            </w:r>
            <w:r w:rsidR="003E4D10" w:rsidRPr="005B6279">
              <w:rPr>
                <w:rFonts w:ascii="仿宋_GB2312" w:eastAsia="仿宋_GB2312" w:hint="eastAsia"/>
              </w:rPr>
              <w:t>-9。</w:t>
            </w:r>
          </w:p>
          <w:p w:rsidR="003E4D10" w:rsidRPr="003E4D10" w:rsidRDefault="003E4D10" w:rsidP="003E4D10">
            <w:pPr>
              <w:widowControl/>
              <w:spacing w:line="0" w:lineRule="atLeast"/>
              <w:jc w:val="left"/>
              <w:rPr>
                <w:rFonts w:ascii="仿宋_GB2312" w:eastAsia="仿宋_GB2312"/>
                <w:szCs w:val="21"/>
              </w:rPr>
            </w:pPr>
          </w:p>
        </w:tc>
        <w:tc>
          <w:tcPr>
            <w:tcW w:w="1983" w:type="dxa"/>
            <w:shd w:val="clear" w:color="auto" w:fill="auto"/>
            <w:vAlign w:val="center"/>
          </w:tcPr>
          <w:p w:rsidR="00E73365" w:rsidRPr="00432BCB" w:rsidRDefault="008B3062" w:rsidP="005B6279">
            <w:pPr>
              <w:widowControl/>
              <w:spacing w:line="0" w:lineRule="atLeast"/>
              <w:jc w:val="center"/>
              <w:rPr>
                <w:rFonts w:ascii="黑体" w:eastAsia="黑体" w:hAnsi="宋体" w:cs="宋体"/>
                <w:b/>
                <w:bCs/>
                <w:kern w:val="0"/>
                <w:szCs w:val="21"/>
              </w:rPr>
            </w:pPr>
            <w:r w:rsidRPr="008B3062">
              <w:rPr>
                <w:rFonts w:ascii="仿宋_GB2312" w:eastAsia="仿宋_GB2312" w:hint="eastAsia"/>
              </w:rPr>
              <w:t>罚款数额＝</w:t>
            </w:r>
            <w:r>
              <w:rPr>
                <w:rFonts w:ascii="仿宋_GB2312" w:eastAsia="仿宋_GB2312"/>
              </w:rPr>
              <w:t>10</w:t>
            </w:r>
            <w:r w:rsidRPr="008B3062">
              <w:rPr>
                <w:rFonts w:ascii="仿宋_GB2312" w:eastAsia="仿宋_GB2312" w:hint="eastAsia"/>
              </w:rPr>
              <w:t>000×（1＋</w:t>
            </w:r>
            <w:r w:rsidR="005B6279">
              <w:rPr>
                <w:rFonts w:ascii="仿宋_GB2312" w:eastAsia="仿宋_GB2312" w:hint="eastAsia"/>
              </w:rPr>
              <w:t>区域</w:t>
            </w:r>
            <w:r w:rsidR="005B6279">
              <w:rPr>
                <w:rFonts w:ascii="仿宋_GB2312" w:eastAsia="仿宋_GB2312"/>
              </w:rPr>
              <w:t>系数</w:t>
            </w:r>
            <w:r w:rsidR="005B6279">
              <w:rPr>
                <w:rFonts w:ascii="仿宋_GB2312" w:eastAsia="仿宋_GB2312" w:hint="eastAsia"/>
              </w:rPr>
              <w:t>+</w:t>
            </w:r>
            <w:r w:rsidRPr="008B3062">
              <w:rPr>
                <w:rFonts w:ascii="仿宋_GB2312" w:eastAsia="仿宋_GB2312" w:hint="eastAsia"/>
              </w:rPr>
              <w:t>情节系数+变量系数）</w:t>
            </w:r>
          </w:p>
        </w:tc>
        <w:tc>
          <w:tcPr>
            <w:tcW w:w="2424" w:type="dxa"/>
            <w:shd w:val="clear" w:color="auto" w:fill="auto"/>
            <w:vAlign w:val="center"/>
          </w:tcPr>
          <w:p w:rsidR="00E73365" w:rsidRPr="00432BCB" w:rsidRDefault="00E01D9E" w:rsidP="00354F1D">
            <w:pPr>
              <w:widowControl/>
              <w:spacing w:line="0" w:lineRule="atLeast"/>
              <w:jc w:val="center"/>
              <w:rPr>
                <w:rFonts w:ascii="仿宋_GB2312" w:eastAsia="仿宋_GB2312"/>
                <w:szCs w:val="21"/>
              </w:rPr>
            </w:pPr>
            <w:r>
              <w:rPr>
                <w:rFonts w:ascii="仿宋_GB2312" w:eastAsia="仿宋_GB2312" w:hint="eastAsia"/>
                <w:szCs w:val="21"/>
              </w:rPr>
              <w:t>此案由</w:t>
            </w:r>
            <w:r>
              <w:rPr>
                <w:rFonts w:ascii="仿宋_GB2312" w:eastAsia="仿宋_GB2312"/>
                <w:szCs w:val="21"/>
              </w:rPr>
              <w:t>适用建设单位</w:t>
            </w:r>
            <w:r>
              <w:rPr>
                <w:rFonts w:ascii="仿宋_GB2312" w:eastAsia="仿宋_GB2312" w:hint="eastAsia"/>
                <w:szCs w:val="21"/>
              </w:rPr>
              <w:t>和</w:t>
            </w:r>
            <w:r>
              <w:rPr>
                <w:rFonts w:ascii="仿宋_GB2312" w:eastAsia="仿宋_GB2312"/>
                <w:szCs w:val="21"/>
              </w:rPr>
              <w:t>生活垃圾分类管理责任人，施工单位按照《</w:t>
            </w:r>
            <w:r>
              <w:rPr>
                <w:rFonts w:ascii="仿宋_GB2312" w:eastAsia="仿宋_GB2312" w:hint="eastAsia"/>
                <w:szCs w:val="21"/>
              </w:rPr>
              <w:t>城市</w:t>
            </w:r>
            <w:r>
              <w:rPr>
                <w:rFonts w:ascii="仿宋_GB2312" w:eastAsia="仿宋_GB2312"/>
                <w:szCs w:val="21"/>
              </w:rPr>
              <w:t>建筑垃圾管理规定》</w:t>
            </w:r>
            <w:r>
              <w:rPr>
                <w:rFonts w:ascii="仿宋_GB2312" w:eastAsia="仿宋_GB2312" w:hint="eastAsia"/>
                <w:szCs w:val="21"/>
              </w:rPr>
              <w:t>的</w:t>
            </w:r>
            <w:r>
              <w:rPr>
                <w:rFonts w:ascii="仿宋_GB2312" w:eastAsia="仿宋_GB2312"/>
                <w:szCs w:val="21"/>
              </w:rPr>
              <w:t>“</w:t>
            </w:r>
            <w:r>
              <w:rPr>
                <w:rFonts w:ascii="仿宋_GB2312" w:eastAsia="仿宋_GB2312" w:hint="eastAsia"/>
                <w:szCs w:val="21"/>
              </w:rPr>
              <w:t>施工</w:t>
            </w:r>
            <w:r>
              <w:rPr>
                <w:rFonts w:ascii="仿宋_GB2312" w:eastAsia="仿宋_GB2312"/>
                <w:szCs w:val="21"/>
              </w:rPr>
              <w:t>单位将建筑垃圾</w:t>
            </w:r>
            <w:r>
              <w:rPr>
                <w:rFonts w:ascii="仿宋_GB2312" w:eastAsia="仿宋_GB2312" w:hint="eastAsia"/>
                <w:szCs w:val="21"/>
              </w:rPr>
              <w:t>交给</w:t>
            </w:r>
            <w:r>
              <w:rPr>
                <w:rFonts w:ascii="仿宋_GB2312" w:eastAsia="仿宋_GB2312"/>
                <w:szCs w:val="21"/>
              </w:rPr>
              <w:t>个人或者未经核准从事建筑垃圾运输的单位处置</w:t>
            </w:r>
            <w:r>
              <w:rPr>
                <w:rFonts w:ascii="仿宋_GB2312" w:eastAsia="仿宋_GB2312"/>
                <w:szCs w:val="21"/>
              </w:rPr>
              <w:t>”</w:t>
            </w:r>
            <w:r w:rsidR="00FC2842">
              <w:rPr>
                <w:rFonts w:ascii="仿宋_GB2312" w:eastAsia="仿宋_GB2312" w:hint="eastAsia"/>
                <w:szCs w:val="21"/>
              </w:rPr>
              <w:t>的</w:t>
            </w:r>
            <w:r w:rsidR="00FC2842">
              <w:rPr>
                <w:rFonts w:ascii="仿宋_GB2312" w:eastAsia="仿宋_GB2312"/>
                <w:szCs w:val="21"/>
              </w:rPr>
              <w:t>案由进行处罚。</w:t>
            </w:r>
          </w:p>
        </w:tc>
      </w:tr>
      <w:tr w:rsidR="002206A0" w:rsidRPr="00432BCB" w:rsidTr="001E1AA3">
        <w:trPr>
          <w:trHeight w:val="738"/>
          <w:tblHeader/>
          <w:jc w:val="center"/>
        </w:trPr>
        <w:tc>
          <w:tcPr>
            <w:tcW w:w="505" w:type="dxa"/>
            <w:vMerge w:val="restart"/>
            <w:shd w:val="clear" w:color="auto" w:fill="auto"/>
            <w:vAlign w:val="center"/>
          </w:tcPr>
          <w:p w:rsidR="002206A0" w:rsidRPr="00E73365" w:rsidRDefault="004B4224" w:rsidP="00E73365">
            <w:pPr>
              <w:widowControl/>
              <w:spacing w:line="0" w:lineRule="atLeast"/>
              <w:rPr>
                <w:rFonts w:ascii="仿宋_GB2312" w:eastAsia="仿宋_GB2312"/>
              </w:rPr>
            </w:pPr>
            <w:r>
              <w:rPr>
                <w:rFonts w:ascii="仿宋_GB2312" w:eastAsia="仿宋_GB2312" w:hint="eastAsia"/>
              </w:rPr>
              <w:t>6</w:t>
            </w:r>
          </w:p>
        </w:tc>
        <w:tc>
          <w:tcPr>
            <w:tcW w:w="1205" w:type="dxa"/>
            <w:vMerge w:val="restart"/>
            <w:shd w:val="clear" w:color="auto" w:fill="auto"/>
            <w:vAlign w:val="center"/>
          </w:tcPr>
          <w:p w:rsidR="002206A0" w:rsidRPr="00E73365" w:rsidRDefault="005B6279" w:rsidP="00A318C0">
            <w:pPr>
              <w:widowControl/>
              <w:spacing w:line="0" w:lineRule="atLeast"/>
              <w:jc w:val="left"/>
              <w:rPr>
                <w:rFonts w:ascii="仿宋_GB2312" w:eastAsia="仿宋_GB2312"/>
              </w:rPr>
            </w:pPr>
            <w:r>
              <w:rPr>
                <w:rFonts w:ascii="仿宋_GB2312" w:eastAsia="仿宋_GB2312" w:hint="eastAsia"/>
              </w:rPr>
              <w:t>未经许可擅自设置建筑垃圾消纳场所</w:t>
            </w:r>
          </w:p>
        </w:tc>
        <w:tc>
          <w:tcPr>
            <w:tcW w:w="4239" w:type="dxa"/>
            <w:vMerge w:val="restart"/>
            <w:shd w:val="clear" w:color="auto" w:fill="auto"/>
            <w:vAlign w:val="center"/>
          </w:tcPr>
          <w:p w:rsidR="002206A0" w:rsidRPr="008B3062" w:rsidRDefault="002206A0" w:rsidP="008B3062">
            <w:pPr>
              <w:widowControl/>
              <w:spacing w:line="0" w:lineRule="atLeast"/>
              <w:rPr>
                <w:rFonts w:ascii="仿宋_GB2312" w:eastAsia="仿宋_GB2312"/>
              </w:rPr>
            </w:pPr>
            <w:r w:rsidRPr="008B3062">
              <w:rPr>
                <w:rFonts w:ascii="仿宋_GB2312" w:eastAsia="仿宋_GB2312" w:hint="eastAsia"/>
              </w:rPr>
              <w:t>违反条款：第十四条第一款</w:t>
            </w:r>
          </w:p>
          <w:p w:rsidR="002206A0" w:rsidRPr="008B3062" w:rsidRDefault="002206A0" w:rsidP="00C94981">
            <w:pPr>
              <w:widowControl/>
              <w:spacing w:line="0" w:lineRule="atLeast"/>
              <w:rPr>
                <w:rFonts w:ascii="仿宋_GB2312" w:eastAsia="仿宋_GB2312"/>
              </w:rPr>
            </w:pPr>
            <w:r w:rsidRPr="008B3062">
              <w:rPr>
                <w:rFonts w:ascii="仿宋_GB2312" w:eastAsia="仿宋_GB2312" w:hint="eastAsia"/>
              </w:rPr>
              <w:t>处罚条款：</w:t>
            </w:r>
            <w:r w:rsidR="00071BA3">
              <w:rPr>
                <w:rFonts w:ascii="仿宋_GB2312" w:eastAsia="仿宋_GB2312" w:hint="eastAsia"/>
              </w:rPr>
              <w:t>第三十七条</w:t>
            </w:r>
            <w:r w:rsidR="005B6279">
              <w:rPr>
                <w:rFonts w:ascii="仿宋_GB2312" w:eastAsia="仿宋_GB2312" w:hint="eastAsia"/>
              </w:rPr>
              <w:t>第一款</w:t>
            </w:r>
            <w:r w:rsidR="00071BA3">
              <w:rPr>
                <w:rFonts w:ascii="仿宋_GB2312" w:eastAsia="仿宋_GB2312" w:hint="eastAsia"/>
              </w:rPr>
              <w:t xml:space="preserve"> </w:t>
            </w:r>
            <w:r w:rsidRPr="008B3062">
              <w:rPr>
                <w:rFonts w:ascii="仿宋_GB2312" w:eastAsia="仿宋_GB2312" w:hint="eastAsia"/>
              </w:rPr>
              <w:t>责令限期清除建筑垃圾及相关设施设备，并恢复场地原状，</w:t>
            </w:r>
            <w:r w:rsidRPr="00C94981">
              <w:rPr>
                <w:rFonts w:ascii="仿宋_GB2312" w:eastAsia="仿宋_GB2312" w:hint="eastAsia"/>
              </w:rPr>
              <w:t>对单位处5000元以上1万元以下罚款，对个人处3000元以下罚款；有违法所得的，没收违法所得；接收、消纳建筑垃圾，污染环境、破坏生态的，处10万元以上100万元以下罚款。没有条件恢复或者拒不恢复的，城市管理综合执法部门可以委托市容环境卫生企业代为恢复，所需费用由当事人承担，对不支付费用的，可以依法申请人民法院执行。</w:t>
            </w:r>
          </w:p>
        </w:tc>
        <w:tc>
          <w:tcPr>
            <w:tcW w:w="1059" w:type="dxa"/>
            <w:shd w:val="clear" w:color="auto" w:fill="auto"/>
            <w:vAlign w:val="center"/>
          </w:tcPr>
          <w:p w:rsidR="002206A0" w:rsidRPr="008B3062" w:rsidRDefault="002206A0" w:rsidP="00AE3094">
            <w:pPr>
              <w:spacing w:line="240" w:lineRule="exact"/>
              <w:rPr>
                <w:rFonts w:ascii="仿宋_GB2312" w:eastAsia="仿宋_GB2312"/>
                <w:szCs w:val="21"/>
              </w:rPr>
            </w:pPr>
            <w:r>
              <w:rPr>
                <w:rFonts w:ascii="仿宋_GB2312" w:eastAsia="仿宋_GB2312" w:hint="eastAsia"/>
                <w:szCs w:val="21"/>
              </w:rPr>
              <w:t>5000（单位）</w:t>
            </w:r>
          </w:p>
        </w:tc>
        <w:tc>
          <w:tcPr>
            <w:tcW w:w="723" w:type="dxa"/>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2206A0" w:rsidRPr="00FB466B" w:rsidRDefault="002206A0" w:rsidP="00354F1D">
            <w:pPr>
              <w:widowControl/>
              <w:spacing w:line="0" w:lineRule="atLeast"/>
              <w:jc w:val="center"/>
              <w:rPr>
                <w:rFonts w:ascii="仿宋_GB2312" w:eastAsia="仿宋_GB2312"/>
                <w:szCs w:val="21"/>
              </w:rPr>
            </w:pPr>
            <w:r w:rsidRPr="00FB466B">
              <w:rPr>
                <w:rFonts w:ascii="仿宋_GB2312" w:eastAsia="仿宋_GB2312" w:hint="eastAsia"/>
                <w:szCs w:val="21"/>
              </w:rPr>
              <w:t>按照《基准》的有关规定执行</w:t>
            </w:r>
          </w:p>
        </w:tc>
        <w:tc>
          <w:tcPr>
            <w:tcW w:w="1983" w:type="dxa"/>
            <w:shd w:val="clear" w:color="auto" w:fill="auto"/>
            <w:vAlign w:val="center"/>
          </w:tcPr>
          <w:p w:rsidR="002206A0" w:rsidRPr="00432BCB" w:rsidRDefault="002206A0" w:rsidP="00270139">
            <w:pPr>
              <w:widowControl/>
              <w:spacing w:line="0" w:lineRule="atLeast"/>
              <w:jc w:val="center"/>
              <w:rPr>
                <w:rFonts w:ascii="黑体" w:eastAsia="黑体" w:hAnsi="宋体" w:cs="宋体"/>
                <w:b/>
                <w:bCs/>
                <w:kern w:val="0"/>
                <w:szCs w:val="21"/>
              </w:rPr>
            </w:pPr>
            <w:r w:rsidRPr="00C94981">
              <w:rPr>
                <w:rFonts w:ascii="仿宋_GB2312" w:eastAsia="仿宋_GB2312" w:hint="eastAsia"/>
              </w:rPr>
              <w:t>罚款数额＝</w:t>
            </w:r>
            <w:r w:rsidRPr="00C94981">
              <w:rPr>
                <w:rFonts w:ascii="仿宋_GB2312" w:eastAsia="仿宋_GB2312"/>
              </w:rPr>
              <w:t>5000</w:t>
            </w:r>
            <w:r w:rsidRPr="00C94981">
              <w:rPr>
                <w:rFonts w:ascii="仿宋_GB2312" w:eastAsia="仿宋_GB2312" w:hint="eastAsia"/>
              </w:rPr>
              <w:t>×（1＋情节系数）</w:t>
            </w:r>
          </w:p>
        </w:tc>
        <w:tc>
          <w:tcPr>
            <w:tcW w:w="2424" w:type="dxa"/>
            <w:shd w:val="clear" w:color="auto" w:fill="auto"/>
            <w:vAlign w:val="center"/>
          </w:tcPr>
          <w:p w:rsidR="002206A0" w:rsidRPr="00270139" w:rsidRDefault="005B6279" w:rsidP="00270139">
            <w:pPr>
              <w:widowControl/>
              <w:spacing w:line="0" w:lineRule="atLeast"/>
              <w:rPr>
                <w:rFonts w:ascii="仿宋_GB2312" w:eastAsia="仿宋_GB2312"/>
                <w:szCs w:val="21"/>
              </w:rPr>
            </w:pPr>
            <w:r>
              <w:rPr>
                <w:rFonts w:ascii="仿宋_GB2312" w:eastAsia="仿宋_GB2312" w:hint="eastAsia"/>
                <w:szCs w:val="21"/>
              </w:rPr>
              <w:t>尚未</w:t>
            </w:r>
            <w:r>
              <w:rPr>
                <w:rFonts w:ascii="仿宋_GB2312" w:eastAsia="仿宋_GB2312"/>
                <w:szCs w:val="21"/>
              </w:rPr>
              <w:t>接收消纳的</w:t>
            </w:r>
          </w:p>
        </w:tc>
      </w:tr>
      <w:tr w:rsidR="002206A0" w:rsidRPr="00432BCB" w:rsidTr="001E1AA3">
        <w:trPr>
          <w:trHeight w:val="738"/>
          <w:tblHeader/>
          <w:jc w:val="center"/>
        </w:trPr>
        <w:tc>
          <w:tcPr>
            <w:tcW w:w="505" w:type="dxa"/>
            <w:vMerge/>
            <w:shd w:val="clear" w:color="auto" w:fill="auto"/>
            <w:vAlign w:val="center"/>
          </w:tcPr>
          <w:p w:rsidR="002206A0" w:rsidRPr="00E73365" w:rsidRDefault="002206A0" w:rsidP="00E73365">
            <w:pPr>
              <w:widowControl/>
              <w:spacing w:line="0" w:lineRule="atLeast"/>
              <w:rPr>
                <w:rFonts w:ascii="仿宋_GB2312" w:eastAsia="仿宋_GB2312"/>
              </w:rPr>
            </w:pPr>
          </w:p>
        </w:tc>
        <w:tc>
          <w:tcPr>
            <w:tcW w:w="1205" w:type="dxa"/>
            <w:vMerge/>
            <w:shd w:val="clear" w:color="auto" w:fill="auto"/>
            <w:vAlign w:val="center"/>
          </w:tcPr>
          <w:p w:rsidR="002206A0" w:rsidRPr="00E73365" w:rsidRDefault="002206A0" w:rsidP="000D08AB">
            <w:pPr>
              <w:widowControl/>
              <w:spacing w:line="0" w:lineRule="atLeast"/>
              <w:jc w:val="left"/>
              <w:rPr>
                <w:rFonts w:ascii="仿宋_GB2312" w:eastAsia="仿宋_GB2312"/>
              </w:rPr>
            </w:pPr>
          </w:p>
        </w:tc>
        <w:tc>
          <w:tcPr>
            <w:tcW w:w="4239" w:type="dxa"/>
            <w:vMerge/>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1059" w:type="dxa"/>
            <w:shd w:val="clear" w:color="auto" w:fill="auto"/>
            <w:vAlign w:val="center"/>
          </w:tcPr>
          <w:p w:rsidR="002206A0" w:rsidRPr="00432BCB" w:rsidRDefault="002206A0" w:rsidP="00AE3094">
            <w:pPr>
              <w:spacing w:line="240" w:lineRule="exact"/>
              <w:rPr>
                <w:rFonts w:ascii="仿宋_GB2312" w:eastAsia="仿宋_GB2312"/>
                <w:szCs w:val="21"/>
              </w:rPr>
            </w:pPr>
            <w:r>
              <w:rPr>
                <w:rFonts w:ascii="仿宋_GB2312" w:eastAsia="仿宋_GB2312" w:hint="eastAsia"/>
                <w:szCs w:val="21"/>
              </w:rPr>
              <w:t>3000（个人）</w:t>
            </w:r>
          </w:p>
        </w:tc>
        <w:tc>
          <w:tcPr>
            <w:tcW w:w="723" w:type="dxa"/>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1983" w:type="dxa"/>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2424" w:type="dxa"/>
            <w:shd w:val="clear" w:color="auto" w:fill="auto"/>
            <w:vAlign w:val="center"/>
          </w:tcPr>
          <w:p w:rsidR="002206A0" w:rsidRPr="00432BCB" w:rsidRDefault="002F6CA1" w:rsidP="002F6CA1">
            <w:pPr>
              <w:widowControl/>
              <w:spacing w:line="0" w:lineRule="atLeast"/>
              <w:rPr>
                <w:rFonts w:ascii="仿宋_GB2312" w:eastAsia="仿宋_GB2312"/>
                <w:szCs w:val="21"/>
              </w:rPr>
            </w:pPr>
            <w:r>
              <w:rPr>
                <w:rFonts w:ascii="仿宋_GB2312" w:eastAsia="仿宋_GB2312" w:hint="eastAsia"/>
                <w:szCs w:val="21"/>
              </w:rPr>
              <w:t>尚未</w:t>
            </w:r>
            <w:r>
              <w:rPr>
                <w:rFonts w:ascii="仿宋_GB2312" w:eastAsia="仿宋_GB2312"/>
                <w:szCs w:val="21"/>
              </w:rPr>
              <w:t>接收消纳的</w:t>
            </w:r>
          </w:p>
        </w:tc>
      </w:tr>
      <w:tr w:rsidR="002206A0" w:rsidRPr="00432BCB" w:rsidTr="001E1AA3">
        <w:trPr>
          <w:trHeight w:val="738"/>
          <w:tblHeader/>
          <w:jc w:val="center"/>
        </w:trPr>
        <w:tc>
          <w:tcPr>
            <w:tcW w:w="505" w:type="dxa"/>
            <w:vMerge/>
            <w:shd w:val="clear" w:color="auto" w:fill="auto"/>
            <w:vAlign w:val="center"/>
          </w:tcPr>
          <w:p w:rsidR="002206A0" w:rsidRPr="00E73365" w:rsidRDefault="002206A0" w:rsidP="00E73365">
            <w:pPr>
              <w:widowControl/>
              <w:spacing w:line="0" w:lineRule="atLeast"/>
              <w:rPr>
                <w:rFonts w:ascii="仿宋_GB2312" w:eastAsia="仿宋_GB2312"/>
              </w:rPr>
            </w:pPr>
          </w:p>
        </w:tc>
        <w:tc>
          <w:tcPr>
            <w:tcW w:w="1205" w:type="dxa"/>
            <w:vMerge/>
            <w:shd w:val="clear" w:color="auto" w:fill="auto"/>
            <w:vAlign w:val="center"/>
          </w:tcPr>
          <w:p w:rsidR="002206A0" w:rsidRPr="00E73365" w:rsidRDefault="002206A0" w:rsidP="000D08AB">
            <w:pPr>
              <w:widowControl/>
              <w:spacing w:line="0" w:lineRule="atLeast"/>
              <w:jc w:val="left"/>
              <w:rPr>
                <w:rFonts w:ascii="仿宋_GB2312" w:eastAsia="仿宋_GB2312"/>
              </w:rPr>
            </w:pPr>
          </w:p>
        </w:tc>
        <w:tc>
          <w:tcPr>
            <w:tcW w:w="4239" w:type="dxa"/>
            <w:vMerge/>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1059" w:type="dxa"/>
            <w:shd w:val="clear" w:color="auto" w:fill="auto"/>
            <w:vAlign w:val="center"/>
          </w:tcPr>
          <w:p w:rsidR="002206A0" w:rsidRDefault="00FC2842" w:rsidP="00AE3094">
            <w:pPr>
              <w:spacing w:line="240" w:lineRule="exact"/>
              <w:rPr>
                <w:rFonts w:ascii="仿宋_GB2312" w:eastAsia="仿宋_GB2312"/>
                <w:szCs w:val="21"/>
              </w:rPr>
            </w:pPr>
            <w:r w:rsidRPr="00FC2842">
              <w:rPr>
                <w:rFonts w:ascii="仿宋_GB2312" w:eastAsia="仿宋_GB2312" w:hint="eastAsia"/>
                <w:szCs w:val="21"/>
              </w:rPr>
              <w:t>接收、消纳建筑垃圾，</w:t>
            </w:r>
            <w:r w:rsidR="002206A0" w:rsidRPr="008B3062">
              <w:rPr>
                <w:rFonts w:ascii="仿宋_GB2312" w:eastAsia="仿宋_GB2312" w:hint="eastAsia"/>
                <w:szCs w:val="21"/>
              </w:rPr>
              <w:t>污染环境、破坏生态的</w:t>
            </w:r>
          </w:p>
          <w:p w:rsidR="002206A0" w:rsidRPr="00432BCB" w:rsidRDefault="002206A0" w:rsidP="00AE3094">
            <w:pPr>
              <w:spacing w:line="240" w:lineRule="exact"/>
              <w:rPr>
                <w:rFonts w:ascii="仿宋_GB2312" w:eastAsia="仿宋_GB2312"/>
                <w:szCs w:val="21"/>
              </w:rPr>
            </w:pPr>
            <w:r>
              <w:rPr>
                <w:rFonts w:ascii="仿宋_GB2312" w:eastAsia="仿宋_GB2312" w:hint="eastAsia"/>
                <w:szCs w:val="21"/>
              </w:rPr>
              <w:t>100000</w:t>
            </w:r>
          </w:p>
        </w:tc>
        <w:tc>
          <w:tcPr>
            <w:tcW w:w="723" w:type="dxa"/>
            <w:shd w:val="clear" w:color="auto" w:fill="auto"/>
            <w:vAlign w:val="center"/>
          </w:tcPr>
          <w:p w:rsidR="002206A0" w:rsidRPr="00432BCB" w:rsidRDefault="002206A0"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2206A0" w:rsidRDefault="002206A0" w:rsidP="003C7ABC">
            <w:pPr>
              <w:widowControl/>
              <w:spacing w:line="0" w:lineRule="atLeast"/>
              <w:rPr>
                <w:rFonts w:ascii="仿宋_GB2312" w:eastAsia="仿宋_GB2312"/>
                <w:szCs w:val="21"/>
              </w:rPr>
            </w:pPr>
            <w:r>
              <w:rPr>
                <w:rFonts w:ascii="仿宋_GB2312" w:eastAsia="仿宋_GB2312"/>
                <w:szCs w:val="21"/>
              </w:rPr>
              <w:t>1.</w:t>
            </w:r>
            <w:r>
              <w:rPr>
                <w:rFonts w:ascii="仿宋_GB2312" w:eastAsia="仿宋_GB2312" w:hint="eastAsia"/>
                <w:szCs w:val="21"/>
              </w:rPr>
              <w:t>场地</w:t>
            </w:r>
            <w:r>
              <w:rPr>
                <w:rFonts w:ascii="仿宋_GB2312" w:eastAsia="仿宋_GB2312"/>
                <w:szCs w:val="21"/>
              </w:rPr>
              <w:t>占用面积为3</w:t>
            </w:r>
            <w:r>
              <w:rPr>
                <w:rFonts w:ascii="仿宋_GB2312" w:eastAsia="仿宋_GB2312" w:hint="eastAsia"/>
                <w:szCs w:val="21"/>
              </w:rPr>
              <w:t>亩</w:t>
            </w:r>
            <w:r>
              <w:rPr>
                <w:rFonts w:ascii="仿宋_GB2312" w:eastAsia="仿宋_GB2312"/>
                <w:szCs w:val="21"/>
              </w:rPr>
              <w:t>以下，系数为</w:t>
            </w:r>
            <w:r>
              <w:rPr>
                <w:rFonts w:ascii="仿宋_GB2312" w:eastAsia="仿宋_GB2312" w:hint="eastAsia"/>
                <w:szCs w:val="21"/>
              </w:rPr>
              <w:t>0，</w:t>
            </w:r>
            <w:r>
              <w:rPr>
                <w:rFonts w:ascii="仿宋_GB2312" w:eastAsia="仿宋_GB2312"/>
                <w:szCs w:val="21"/>
              </w:rPr>
              <w:t>占地面积3</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亩（含</w:t>
            </w:r>
            <w:r>
              <w:rPr>
                <w:rFonts w:ascii="仿宋_GB2312" w:eastAsia="仿宋_GB2312"/>
                <w:szCs w:val="21"/>
              </w:rPr>
              <w:t>3</w:t>
            </w:r>
            <w:r>
              <w:rPr>
                <w:rFonts w:ascii="仿宋_GB2312" w:eastAsia="仿宋_GB2312" w:hint="eastAsia"/>
                <w:szCs w:val="21"/>
              </w:rPr>
              <w:t>亩）</w:t>
            </w:r>
            <w:r>
              <w:rPr>
                <w:rFonts w:ascii="仿宋_GB2312" w:eastAsia="仿宋_GB2312"/>
                <w:szCs w:val="21"/>
              </w:rPr>
              <w:t>，系数为</w:t>
            </w:r>
            <w:r>
              <w:rPr>
                <w:rFonts w:ascii="仿宋_GB2312" w:eastAsia="仿宋_GB2312" w:hint="eastAsia"/>
                <w:szCs w:val="21"/>
              </w:rPr>
              <w:t>1，</w:t>
            </w:r>
            <w:r>
              <w:rPr>
                <w:rFonts w:ascii="仿宋_GB2312" w:eastAsia="仿宋_GB2312"/>
                <w:szCs w:val="21"/>
              </w:rPr>
              <w:t>6-9</w:t>
            </w:r>
            <w:r>
              <w:rPr>
                <w:rFonts w:ascii="仿宋_GB2312" w:eastAsia="仿宋_GB2312" w:hint="eastAsia"/>
                <w:szCs w:val="21"/>
              </w:rPr>
              <w:t>亩</w:t>
            </w:r>
            <w:r>
              <w:rPr>
                <w:rFonts w:ascii="仿宋_GB2312" w:eastAsia="仿宋_GB2312"/>
                <w:szCs w:val="21"/>
              </w:rPr>
              <w:t>（</w:t>
            </w:r>
            <w:r>
              <w:rPr>
                <w:rFonts w:ascii="仿宋_GB2312" w:eastAsia="仿宋_GB2312" w:hint="eastAsia"/>
                <w:szCs w:val="21"/>
              </w:rPr>
              <w:t>含</w:t>
            </w:r>
            <w:r>
              <w:rPr>
                <w:rFonts w:ascii="仿宋_GB2312" w:eastAsia="仿宋_GB2312"/>
                <w:szCs w:val="21"/>
              </w:rPr>
              <w:t>6</w:t>
            </w:r>
            <w:r>
              <w:rPr>
                <w:rFonts w:ascii="仿宋_GB2312" w:eastAsia="仿宋_GB2312" w:hint="eastAsia"/>
                <w:szCs w:val="21"/>
              </w:rPr>
              <w:t>亩</w:t>
            </w:r>
            <w:r>
              <w:rPr>
                <w:rFonts w:ascii="仿宋_GB2312" w:eastAsia="仿宋_GB2312"/>
                <w:szCs w:val="21"/>
              </w:rPr>
              <w:t>）</w:t>
            </w:r>
            <w:r>
              <w:rPr>
                <w:rFonts w:ascii="仿宋_GB2312" w:eastAsia="仿宋_GB2312" w:hint="eastAsia"/>
                <w:szCs w:val="21"/>
              </w:rPr>
              <w:t>，系数</w:t>
            </w:r>
            <w:r>
              <w:rPr>
                <w:rFonts w:ascii="仿宋_GB2312" w:eastAsia="仿宋_GB2312"/>
                <w:szCs w:val="21"/>
              </w:rPr>
              <w:t>为</w:t>
            </w:r>
            <w:r>
              <w:rPr>
                <w:rFonts w:ascii="仿宋_GB2312" w:eastAsia="仿宋_GB2312" w:hint="eastAsia"/>
                <w:szCs w:val="21"/>
              </w:rPr>
              <w:t>2,</w:t>
            </w:r>
            <w:r w:rsidR="00FC68DB">
              <w:rPr>
                <w:rFonts w:ascii="仿宋_GB2312" w:eastAsia="仿宋_GB2312" w:hint="eastAsia"/>
                <w:szCs w:val="21"/>
              </w:rPr>
              <w:t>以此</w:t>
            </w:r>
            <w:r>
              <w:rPr>
                <w:rFonts w:ascii="仿宋_GB2312" w:eastAsia="仿宋_GB2312" w:hint="eastAsia"/>
                <w:szCs w:val="21"/>
              </w:rPr>
              <w:t>类推；</w:t>
            </w:r>
          </w:p>
          <w:p w:rsidR="002206A0" w:rsidRPr="003C7ABC" w:rsidRDefault="002206A0" w:rsidP="008E3D64">
            <w:pPr>
              <w:widowControl/>
              <w:spacing w:line="0" w:lineRule="atLeast"/>
              <w:rPr>
                <w:rFonts w:ascii="仿宋_GB2312" w:eastAsia="仿宋_GB2312"/>
                <w:szCs w:val="21"/>
              </w:rPr>
            </w:pPr>
            <w:r>
              <w:rPr>
                <w:rFonts w:ascii="仿宋_GB2312" w:eastAsia="仿宋_GB2312" w:hint="eastAsia"/>
                <w:szCs w:val="21"/>
              </w:rPr>
              <w:t>2.场所</w:t>
            </w:r>
            <w:r>
              <w:rPr>
                <w:rFonts w:ascii="仿宋_GB2312" w:eastAsia="仿宋_GB2312"/>
                <w:szCs w:val="21"/>
              </w:rPr>
              <w:t>设置在农田、绿地、林地的，</w:t>
            </w:r>
            <w:r w:rsidRPr="00ED0087">
              <w:rPr>
                <w:rFonts w:ascii="仿宋_GB2312" w:eastAsia="仿宋_GB2312" w:hint="eastAsia"/>
                <w:szCs w:val="21"/>
              </w:rPr>
              <w:t>或者燃气、供暖等公用管道和设施保护（管理）范围的</w:t>
            </w:r>
            <w:r>
              <w:rPr>
                <w:rFonts w:ascii="仿宋_GB2312" w:eastAsia="仿宋_GB2312" w:hint="eastAsia"/>
                <w:szCs w:val="21"/>
              </w:rPr>
              <w:t>，</w:t>
            </w:r>
            <w:r>
              <w:rPr>
                <w:rFonts w:ascii="仿宋_GB2312" w:eastAsia="仿宋_GB2312"/>
                <w:szCs w:val="21"/>
              </w:rPr>
              <w:t>系数为5</w:t>
            </w:r>
            <w:r>
              <w:rPr>
                <w:rFonts w:ascii="仿宋_GB2312" w:eastAsia="仿宋_GB2312" w:hint="eastAsia"/>
                <w:szCs w:val="21"/>
              </w:rPr>
              <w:t>.</w:t>
            </w:r>
          </w:p>
        </w:tc>
        <w:tc>
          <w:tcPr>
            <w:tcW w:w="1983" w:type="dxa"/>
            <w:shd w:val="clear" w:color="auto" w:fill="auto"/>
            <w:vAlign w:val="center"/>
          </w:tcPr>
          <w:p w:rsidR="002206A0" w:rsidRPr="00432BCB" w:rsidRDefault="002206A0" w:rsidP="00C94981">
            <w:pPr>
              <w:widowControl/>
              <w:spacing w:line="0" w:lineRule="atLeast"/>
              <w:jc w:val="center"/>
              <w:rPr>
                <w:rFonts w:ascii="黑体" w:eastAsia="黑体" w:hAnsi="宋体" w:cs="宋体"/>
                <w:b/>
                <w:bCs/>
                <w:kern w:val="0"/>
                <w:szCs w:val="21"/>
              </w:rPr>
            </w:pPr>
            <w:r w:rsidRPr="00C94981">
              <w:rPr>
                <w:rFonts w:ascii="仿宋_GB2312" w:eastAsia="仿宋_GB2312" w:hint="eastAsia"/>
              </w:rPr>
              <w:t>罚款数额＝</w:t>
            </w:r>
            <w:r>
              <w:rPr>
                <w:rFonts w:ascii="仿宋_GB2312" w:eastAsia="仿宋_GB2312"/>
              </w:rPr>
              <w:t>100000</w:t>
            </w:r>
            <w:r w:rsidRPr="00C94981">
              <w:rPr>
                <w:rFonts w:ascii="仿宋_GB2312" w:eastAsia="仿宋_GB2312" w:hint="eastAsia"/>
              </w:rPr>
              <w:t>×（1＋情节系数+变量系数</w:t>
            </w:r>
            <w:r>
              <w:rPr>
                <w:rFonts w:ascii="仿宋_GB2312" w:eastAsia="仿宋_GB2312" w:hint="eastAsia"/>
              </w:rPr>
              <w:t>+</w:t>
            </w:r>
            <w:r>
              <w:rPr>
                <w:rFonts w:ascii="仿宋_GB2312" w:eastAsia="仿宋_GB2312"/>
              </w:rPr>
              <w:t>区域系数</w:t>
            </w:r>
            <w:r w:rsidRPr="00C94981">
              <w:rPr>
                <w:rFonts w:ascii="仿宋_GB2312" w:eastAsia="仿宋_GB2312" w:hint="eastAsia"/>
              </w:rPr>
              <w:t>）</w:t>
            </w:r>
          </w:p>
        </w:tc>
        <w:tc>
          <w:tcPr>
            <w:tcW w:w="2424" w:type="dxa"/>
            <w:shd w:val="clear" w:color="auto" w:fill="auto"/>
            <w:vAlign w:val="center"/>
          </w:tcPr>
          <w:p w:rsidR="002206A0" w:rsidRPr="00432BCB" w:rsidRDefault="002206A0" w:rsidP="00354F1D">
            <w:pPr>
              <w:widowControl/>
              <w:spacing w:line="0" w:lineRule="atLeast"/>
              <w:jc w:val="center"/>
              <w:rPr>
                <w:rFonts w:ascii="仿宋_GB2312" w:eastAsia="仿宋_GB2312"/>
                <w:szCs w:val="21"/>
              </w:rPr>
            </w:pPr>
          </w:p>
        </w:tc>
      </w:tr>
      <w:tr w:rsidR="00E73365" w:rsidRPr="00432BCB" w:rsidTr="001E1AA3">
        <w:trPr>
          <w:trHeight w:val="738"/>
          <w:tblHeader/>
          <w:jc w:val="center"/>
        </w:trPr>
        <w:tc>
          <w:tcPr>
            <w:tcW w:w="505" w:type="dxa"/>
            <w:shd w:val="clear" w:color="auto" w:fill="auto"/>
            <w:vAlign w:val="center"/>
          </w:tcPr>
          <w:p w:rsidR="00E73365" w:rsidRPr="00E73365" w:rsidRDefault="004B4224" w:rsidP="00E73365">
            <w:pPr>
              <w:widowControl/>
              <w:spacing w:line="0" w:lineRule="atLeast"/>
              <w:rPr>
                <w:rFonts w:ascii="仿宋_GB2312" w:eastAsia="仿宋_GB2312"/>
              </w:rPr>
            </w:pPr>
            <w:r>
              <w:rPr>
                <w:rFonts w:ascii="仿宋_GB2312" w:eastAsia="仿宋_GB2312" w:hint="eastAsia"/>
              </w:rPr>
              <w:lastRenderedPageBreak/>
              <w:t>7</w:t>
            </w:r>
          </w:p>
        </w:tc>
        <w:tc>
          <w:tcPr>
            <w:tcW w:w="1205" w:type="dxa"/>
            <w:shd w:val="clear" w:color="auto" w:fill="auto"/>
            <w:vAlign w:val="center"/>
          </w:tcPr>
          <w:p w:rsidR="00E73365" w:rsidRPr="00E73365" w:rsidRDefault="00AE0B21" w:rsidP="007E33A3">
            <w:pPr>
              <w:widowControl/>
              <w:spacing w:line="0" w:lineRule="atLeast"/>
              <w:jc w:val="left"/>
              <w:rPr>
                <w:rFonts w:ascii="仿宋_GB2312" w:eastAsia="仿宋_GB2312"/>
              </w:rPr>
            </w:pPr>
            <w:r w:rsidRPr="009E4A8A">
              <w:rPr>
                <w:rFonts w:ascii="仿宋_GB2312" w:eastAsia="仿宋_GB2312" w:hint="eastAsia"/>
              </w:rPr>
              <w:t>建筑垃圾消纳</w:t>
            </w:r>
            <w:r w:rsidRPr="009E4A8A">
              <w:rPr>
                <w:rFonts w:ascii="仿宋_GB2312" w:eastAsia="仿宋_GB2312"/>
              </w:rPr>
              <w:t>场所（</w:t>
            </w:r>
            <w:r w:rsidRPr="009E4A8A">
              <w:rPr>
                <w:rFonts w:ascii="仿宋_GB2312" w:eastAsia="仿宋_GB2312" w:hint="eastAsia"/>
              </w:rPr>
              <w:t>或</w:t>
            </w:r>
            <w:r w:rsidRPr="009E4A8A">
              <w:rPr>
                <w:rFonts w:ascii="仿宋_GB2312" w:eastAsia="仿宋_GB2312"/>
              </w:rPr>
              <w:t>临时处置点经营单位）</w:t>
            </w:r>
            <w:r w:rsidR="00183844">
              <w:rPr>
                <w:rFonts w:ascii="仿宋_GB2312" w:eastAsia="仿宋_GB2312" w:hint="eastAsia"/>
              </w:rPr>
              <w:t>未按照消纳处置协议的约定接收符合分类标准的建筑垃圾</w:t>
            </w:r>
          </w:p>
        </w:tc>
        <w:tc>
          <w:tcPr>
            <w:tcW w:w="4239" w:type="dxa"/>
            <w:shd w:val="clear" w:color="auto" w:fill="auto"/>
            <w:vAlign w:val="center"/>
          </w:tcPr>
          <w:p w:rsidR="00E73365" w:rsidRPr="001C595F" w:rsidRDefault="001C595F" w:rsidP="001C595F">
            <w:pPr>
              <w:widowControl/>
              <w:spacing w:line="0" w:lineRule="atLeast"/>
              <w:jc w:val="left"/>
              <w:rPr>
                <w:rFonts w:ascii="仿宋_GB2312" w:eastAsia="仿宋_GB2312"/>
              </w:rPr>
            </w:pPr>
            <w:r w:rsidRPr="001C595F">
              <w:rPr>
                <w:rFonts w:ascii="仿宋_GB2312" w:eastAsia="仿宋_GB2312" w:hint="eastAsia"/>
              </w:rPr>
              <w:t>违反</w:t>
            </w:r>
            <w:r w:rsidRPr="001C595F">
              <w:rPr>
                <w:rFonts w:ascii="仿宋_GB2312" w:eastAsia="仿宋_GB2312"/>
              </w:rPr>
              <w:t>条款：</w:t>
            </w:r>
            <w:r w:rsidRPr="001C595F">
              <w:rPr>
                <w:rFonts w:ascii="仿宋_GB2312" w:eastAsia="仿宋_GB2312" w:hint="eastAsia"/>
              </w:rPr>
              <w:t>第十七条第一款第(一)项</w:t>
            </w:r>
          </w:p>
          <w:p w:rsidR="001C595F" w:rsidRPr="001C595F" w:rsidRDefault="001C595F" w:rsidP="001C595F">
            <w:pPr>
              <w:widowControl/>
              <w:spacing w:line="0" w:lineRule="atLeast"/>
              <w:jc w:val="left"/>
              <w:rPr>
                <w:rFonts w:ascii="仿宋_GB2312" w:eastAsia="仿宋_GB2312"/>
              </w:rPr>
            </w:pPr>
            <w:r w:rsidRPr="001C595F">
              <w:rPr>
                <w:rFonts w:ascii="仿宋_GB2312" w:eastAsia="仿宋_GB2312" w:hint="eastAsia"/>
              </w:rPr>
              <w:t>处罚</w:t>
            </w:r>
            <w:r w:rsidRPr="001C595F">
              <w:rPr>
                <w:rFonts w:ascii="仿宋_GB2312" w:eastAsia="仿宋_GB2312"/>
              </w:rPr>
              <w:t>条款：</w:t>
            </w:r>
            <w:r>
              <w:rPr>
                <w:rFonts w:ascii="仿宋_GB2312" w:eastAsia="仿宋_GB2312" w:hint="eastAsia"/>
              </w:rPr>
              <w:t>第三十八条</w:t>
            </w:r>
            <w:r>
              <w:rPr>
                <w:rFonts w:ascii="仿宋_GB2312" w:eastAsia="仿宋_GB2312"/>
              </w:rPr>
              <w:t>第一款</w:t>
            </w:r>
            <w:r>
              <w:rPr>
                <w:rFonts w:ascii="仿宋_GB2312" w:eastAsia="仿宋_GB2312" w:hint="eastAsia"/>
              </w:rPr>
              <w:t xml:space="preserve"> </w:t>
            </w:r>
            <w:r w:rsidRPr="001C595F">
              <w:rPr>
                <w:rFonts w:ascii="仿宋_GB2312" w:eastAsia="仿宋_GB2312" w:hint="eastAsia"/>
              </w:rPr>
              <w:t>责令限期改正，处5万元以上10万元以下罚款，情节严重的，由城市管理综合执法部门吊销建筑垃圾消纳场所设置许可。</w:t>
            </w:r>
          </w:p>
        </w:tc>
        <w:tc>
          <w:tcPr>
            <w:tcW w:w="1059" w:type="dxa"/>
            <w:shd w:val="clear" w:color="auto" w:fill="auto"/>
            <w:vAlign w:val="center"/>
          </w:tcPr>
          <w:p w:rsidR="00E73365" w:rsidRPr="00432BCB" w:rsidRDefault="001C595F" w:rsidP="00AE3094">
            <w:pPr>
              <w:spacing w:line="240" w:lineRule="exact"/>
              <w:rPr>
                <w:rFonts w:ascii="仿宋_GB2312" w:eastAsia="仿宋_GB2312"/>
                <w:szCs w:val="21"/>
              </w:rPr>
            </w:pPr>
            <w:r>
              <w:rPr>
                <w:rFonts w:ascii="仿宋_GB2312" w:eastAsia="仿宋_GB2312" w:hint="eastAsia"/>
                <w:szCs w:val="21"/>
              </w:rPr>
              <w:t>50000</w:t>
            </w:r>
          </w:p>
        </w:tc>
        <w:tc>
          <w:tcPr>
            <w:tcW w:w="723" w:type="dxa"/>
            <w:shd w:val="clear" w:color="auto" w:fill="auto"/>
            <w:vAlign w:val="center"/>
          </w:tcPr>
          <w:p w:rsidR="00E73365" w:rsidRPr="00432BCB" w:rsidRDefault="00E73365"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E73365" w:rsidRPr="00432BCB" w:rsidRDefault="00E73365" w:rsidP="00354F1D">
            <w:pPr>
              <w:widowControl/>
              <w:spacing w:line="0" w:lineRule="atLeast"/>
              <w:jc w:val="center"/>
              <w:rPr>
                <w:rFonts w:ascii="黑体" w:eastAsia="黑体" w:hAnsi="宋体" w:cs="宋体"/>
                <w:b/>
                <w:bCs/>
                <w:kern w:val="0"/>
                <w:szCs w:val="21"/>
              </w:rPr>
            </w:pPr>
          </w:p>
        </w:tc>
        <w:tc>
          <w:tcPr>
            <w:tcW w:w="1983" w:type="dxa"/>
            <w:shd w:val="clear" w:color="auto" w:fill="auto"/>
            <w:vAlign w:val="center"/>
          </w:tcPr>
          <w:p w:rsidR="00E73365" w:rsidRPr="00432BCB" w:rsidRDefault="001C595F" w:rsidP="001C595F">
            <w:pPr>
              <w:widowControl/>
              <w:spacing w:line="0" w:lineRule="atLeast"/>
              <w:jc w:val="center"/>
              <w:rPr>
                <w:rFonts w:ascii="黑体" w:eastAsia="黑体" w:hAnsi="宋体" w:cs="宋体"/>
                <w:b/>
                <w:bCs/>
                <w:kern w:val="0"/>
                <w:szCs w:val="21"/>
              </w:rPr>
            </w:pPr>
            <w:r w:rsidRPr="001C595F">
              <w:rPr>
                <w:rFonts w:ascii="仿宋_GB2312" w:eastAsia="仿宋_GB2312" w:hint="eastAsia"/>
              </w:rPr>
              <w:t>罚款数额＝</w:t>
            </w:r>
            <w:r w:rsidRPr="001C595F">
              <w:rPr>
                <w:rFonts w:ascii="仿宋_GB2312" w:eastAsia="仿宋_GB2312"/>
              </w:rPr>
              <w:t>50000</w:t>
            </w:r>
            <w:r w:rsidRPr="001C595F">
              <w:rPr>
                <w:rFonts w:ascii="仿宋_GB2312" w:eastAsia="仿宋_GB2312" w:hint="eastAsia"/>
              </w:rPr>
              <w:t>×（1＋情节系数）</w:t>
            </w:r>
          </w:p>
        </w:tc>
        <w:tc>
          <w:tcPr>
            <w:tcW w:w="2424" w:type="dxa"/>
            <w:shd w:val="clear" w:color="auto" w:fill="auto"/>
            <w:vAlign w:val="center"/>
          </w:tcPr>
          <w:p w:rsidR="00E73365" w:rsidRPr="00432BCB" w:rsidRDefault="001C595F" w:rsidP="00D9036D">
            <w:pPr>
              <w:widowControl/>
              <w:spacing w:line="0" w:lineRule="atLeast"/>
              <w:jc w:val="left"/>
              <w:rPr>
                <w:rFonts w:ascii="仿宋_GB2312" w:eastAsia="仿宋_GB2312"/>
                <w:szCs w:val="21"/>
              </w:rPr>
            </w:pPr>
            <w:r w:rsidRPr="001C595F">
              <w:rPr>
                <w:rFonts w:ascii="仿宋_GB2312" w:eastAsia="仿宋_GB2312" w:hint="eastAsia"/>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w:t>
            </w:r>
            <w:r w:rsidR="00D9036D">
              <w:rPr>
                <w:rFonts w:ascii="仿宋_GB2312" w:eastAsia="仿宋_GB2312" w:hint="eastAsia"/>
                <w:szCs w:val="21"/>
              </w:rPr>
              <w:t>城市管理</w:t>
            </w:r>
            <w:r w:rsidR="00D9036D">
              <w:rPr>
                <w:rFonts w:ascii="仿宋_GB2312" w:eastAsia="仿宋_GB2312"/>
                <w:szCs w:val="21"/>
              </w:rPr>
              <w:t>部门</w:t>
            </w:r>
            <w:r w:rsidRPr="001C595F">
              <w:rPr>
                <w:rFonts w:ascii="仿宋_GB2312" w:eastAsia="仿宋_GB2312" w:hint="eastAsia"/>
                <w:szCs w:val="21"/>
              </w:rPr>
              <w:t>共同会商；对于可能影响公共利益的，提请</w:t>
            </w:r>
            <w:r w:rsidR="001B25DE">
              <w:rPr>
                <w:rFonts w:ascii="仿宋_GB2312" w:eastAsia="仿宋_GB2312" w:hint="eastAsia"/>
                <w:szCs w:val="21"/>
              </w:rPr>
              <w:t>城市管理部门</w:t>
            </w:r>
            <w:r w:rsidRPr="001C595F">
              <w:rPr>
                <w:rFonts w:ascii="仿宋_GB2312" w:eastAsia="仿宋_GB2312" w:hint="eastAsia"/>
                <w:szCs w:val="21"/>
              </w:rPr>
              <w:t>拟定接管方案。</w:t>
            </w:r>
          </w:p>
        </w:tc>
      </w:tr>
      <w:tr w:rsidR="00C94981" w:rsidRPr="00432BCB" w:rsidTr="001E1AA3">
        <w:trPr>
          <w:trHeight w:val="738"/>
          <w:tblHeader/>
          <w:jc w:val="center"/>
        </w:trPr>
        <w:tc>
          <w:tcPr>
            <w:tcW w:w="505" w:type="dxa"/>
            <w:shd w:val="clear" w:color="auto" w:fill="auto"/>
            <w:vAlign w:val="center"/>
          </w:tcPr>
          <w:p w:rsidR="00C94981" w:rsidRDefault="004B4224" w:rsidP="00E73365">
            <w:pPr>
              <w:widowControl/>
              <w:spacing w:line="0" w:lineRule="atLeast"/>
              <w:rPr>
                <w:rFonts w:ascii="仿宋_GB2312" w:eastAsia="仿宋_GB2312"/>
              </w:rPr>
            </w:pPr>
            <w:r>
              <w:rPr>
                <w:rFonts w:ascii="仿宋_GB2312" w:eastAsia="仿宋_GB2312" w:hint="eastAsia"/>
              </w:rPr>
              <w:lastRenderedPageBreak/>
              <w:t>8</w:t>
            </w:r>
          </w:p>
        </w:tc>
        <w:tc>
          <w:tcPr>
            <w:tcW w:w="1205" w:type="dxa"/>
            <w:shd w:val="clear" w:color="auto" w:fill="auto"/>
            <w:vAlign w:val="center"/>
          </w:tcPr>
          <w:p w:rsidR="00C94981" w:rsidRPr="00E73365" w:rsidRDefault="0019737B" w:rsidP="0019737B">
            <w:pPr>
              <w:widowControl/>
              <w:spacing w:line="0" w:lineRule="atLeast"/>
              <w:jc w:val="left"/>
              <w:rPr>
                <w:rFonts w:ascii="仿宋_GB2312" w:eastAsia="仿宋_GB2312"/>
              </w:rPr>
            </w:pPr>
            <w:r w:rsidRPr="0019737B">
              <w:rPr>
                <w:rFonts w:ascii="仿宋_GB2312" w:eastAsia="仿宋_GB2312" w:hint="eastAsia"/>
              </w:rPr>
              <w:t>建筑垃圾消纳场所（或临时</w:t>
            </w:r>
            <w:r w:rsidR="00E8015D">
              <w:rPr>
                <w:rFonts w:ascii="仿宋_GB2312" w:eastAsia="仿宋_GB2312" w:hint="eastAsia"/>
              </w:rPr>
              <w:t>处置点经营单位）未按照规定采取扬尘污染防治措施或者采取措施不当</w:t>
            </w:r>
          </w:p>
        </w:tc>
        <w:tc>
          <w:tcPr>
            <w:tcW w:w="4239" w:type="dxa"/>
            <w:shd w:val="clear" w:color="auto" w:fill="auto"/>
            <w:vAlign w:val="center"/>
          </w:tcPr>
          <w:p w:rsidR="00C94981" w:rsidRPr="001C595F" w:rsidRDefault="001C595F" w:rsidP="001C595F">
            <w:pPr>
              <w:widowControl/>
              <w:spacing w:line="0" w:lineRule="atLeast"/>
              <w:jc w:val="left"/>
              <w:rPr>
                <w:rFonts w:ascii="仿宋_GB2312" w:eastAsia="仿宋_GB2312"/>
              </w:rPr>
            </w:pPr>
            <w:r w:rsidRPr="001C595F">
              <w:rPr>
                <w:rFonts w:ascii="仿宋_GB2312" w:eastAsia="仿宋_GB2312" w:hint="eastAsia"/>
              </w:rPr>
              <w:t>违反</w:t>
            </w:r>
            <w:r w:rsidRPr="001C595F">
              <w:rPr>
                <w:rFonts w:ascii="仿宋_GB2312" w:eastAsia="仿宋_GB2312"/>
              </w:rPr>
              <w:t>条款：</w:t>
            </w:r>
            <w:r w:rsidRPr="001C595F">
              <w:rPr>
                <w:rFonts w:ascii="仿宋_GB2312" w:eastAsia="仿宋_GB2312" w:hint="eastAsia"/>
              </w:rPr>
              <w:t>第十七条第一款第(二)项</w:t>
            </w:r>
          </w:p>
          <w:p w:rsidR="001C595F" w:rsidRPr="001C595F" w:rsidRDefault="001C595F" w:rsidP="001C595F">
            <w:pPr>
              <w:widowControl/>
              <w:spacing w:line="0" w:lineRule="atLeast"/>
              <w:jc w:val="left"/>
              <w:rPr>
                <w:rFonts w:ascii="黑体" w:eastAsia="黑体" w:hAnsi="宋体" w:cs="宋体"/>
                <w:b/>
                <w:bCs/>
                <w:kern w:val="0"/>
                <w:szCs w:val="21"/>
              </w:rPr>
            </w:pPr>
            <w:r w:rsidRPr="001C595F">
              <w:rPr>
                <w:rFonts w:ascii="仿宋_GB2312" w:eastAsia="仿宋_GB2312" w:hint="eastAsia"/>
              </w:rPr>
              <w:t>处罚条款</w:t>
            </w:r>
            <w:r w:rsidRPr="001C595F">
              <w:rPr>
                <w:rFonts w:ascii="仿宋_GB2312" w:eastAsia="仿宋_GB2312"/>
              </w:rPr>
              <w:t>：</w:t>
            </w:r>
            <w:r w:rsidR="00CF3FB1">
              <w:rPr>
                <w:rFonts w:ascii="仿宋_GB2312" w:eastAsia="仿宋_GB2312" w:hint="eastAsia"/>
              </w:rPr>
              <w:t>第</w:t>
            </w:r>
            <w:r w:rsidR="00CF3FB1">
              <w:rPr>
                <w:rFonts w:ascii="仿宋_GB2312" w:eastAsia="仿宋_GB2312"/>
              </w:rPr>
              <w:t>三十八条第二款</w:t>
            </w:r>
            <w:r w:rsidR="00CF3FB1">
              <w:rPr>
                <w:rFonts w:ascii="仿宋_GB2312" w:eastAsia="仿宋_GB2312" w:hint="eastAsia"/>
              </w:rPr>
              <w:t xml:space="preserve"> </w:t>
            </w:r>
            <w:r w:rsidRPr="001C595F">
              <w:rPr>
                <w:rFonts w:ascii="仿宋_GB2312" w:eastAsia="仿宋_GB2312" w:hint="eastAsia"/>
              </w:rPr>
              <w:t>责令限期改正，处1万元以上10万元以下罚款；逾期未改正的，责令停工整治或者停业整治。</w:t>
            </w:r>
          </w:p>
        </w:tc>
        <w:tc>
          <w:tcPr>
            <w:tcW w:w="1059" w:type="dxa"/>
            <w:shd w:val="clear" w:color="auto" w:fill="auto"/>
            <w:vAlign w:val="center"/>
          </w:tcPr>
          <w:p w:rsidR="00C94981" w:rsidRPr="00432BCB" w:rsidRDefault="001C595F"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C94981" w:rsidRPr="00432BCB" w:rsidRDefault="00C94981"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3A66C9" w:rsidRPr="003A66C9" w:rsidRDefault="003A66C9" w:rsidP="003A66C9">
            <w:pPr>
              <w:widowControl/>
              <w:spacing w:line="0" w:lineRule="atLeast"/>
              <w:jc w:val="left"/>
              <w:rPr>
                <w:rFonts w:ascii="仿宋_GB2312" w:eastAsia="仿宋_GB2312"/>
              </w:rPr>
            </w:pPr>
            <w:r>
              <w:rPr>
                <w:rFonts w:ascii="仿宋_GB2312" w:eastAsia="仿宋_GB2312" w:hint="eastAsia"/>
              </w:rPr>
              <w:t>1.</w:t>
            </w:r>
            <w:r w:rsidR="008E3D64" w:rsidRPr="003A66C9">
              <w:rPr>
                <w:rFonts w:ascii="仿宋_GB2312" w:eastAsia="仿宋_GB2312" w:hint="eastAsia"/>
              </w:rPr>
              <w:t>产生较大环境污染或者社会影响的，系数为5-8；</w:t>
            </w:r>
          </w:p>
          <w:p w:rsidR="00C94981" w:rsidRPr="003A66C9" w:rsidRDefault="003A66C9" w:rsidP="003A66C9">
            <w:pPr>
              <w:widowControl/>
              <w:spacing w:line="0" w:lineRule="atLeast"/>
              <w:jc w:val="left"/>
              <w:rPr>
                <w:rFonts w:ascii="仿宋_GB2312" w:eastAsia="仿宋_GB2312"/>
              </w:rPr>
            </w:pPr>
            <w:r>
              <w:rPr>
                <w:rFonts w:ascii="仿宋_GB2312" w:eastAsia="仿宋_GB2312"/>
              </w:rPr>
              <w:t>2.</w:t>
            </w:r>
            <w:r w:rsidR="008E3D64" w:rsidRPr="003A66C9">
              <w:rPr>
                <w:rFonts w:ascii="仿宋_GB2312" w:eastAsia="仿宋_GB2312" w:hint="eastAsia"/>
              </w:rPr>
              <w:t>造成社会恶劣影响或者其它</w:t>
            </w:r>
            <w:r w:rsidR="00E8015D">
              <w:rPr>
                <w:rFonts w:ascii="仿宋_GB2312" w:eastAsia="仿宋_GB2312" w:hint="eastAsia"/>
              </w:rPr>
              <w:t>较</w:t>
            </w:r>
            <w:r w:rsidR="008E3D64" w:rsidRPr="003A66C9">
              <w:rPr>
                <w:rFonts w:ascii="仿宋_GB2312" w:eastAsia="仿宋_GB2312" w:hint="eastAsia"/>
              </w:rPr>
              <w:t>严重后果的，系数为9。</w:t>
            </w:r>
          </w:p>
        </w:tc>
        <w:tc>
          <w:tcPr>
            <w:tcW w:w="1983" w:type="dxa"/>
            <w:shd w:val="clear" w:color="auto" w:fill="auto"/>
            <w:vAlign w:val="center"/>
          </w:tcPr>
          <w:p w:rsidR="00C94981" w:rsidRPr="001C595F" w:rsidRDefault="008E3D64" w:rsidP="00354F1D">
            <w:pPr>
              <w:widowControl/>
              <w:spacing w:line="0" w:lineRule="atLeast"/>
              <w:jc w:val="center"/>
              <w:rPr>
                <w:rFonts w:ascii="仿宋_GB2312" w:eastAsia="仿宋_GB2312"/>
              </w:rPr>
            </w:pPr>
            <w:r w:rsidRPr="008E3D64">
              <w:rPr>
                <w:rFonts w:ascii="仿宋_GB2312" w:eastAsia="仿宋_GB2312" w:hint="eastAsia"/>
              </w:rPr>
              <w:t>罚款数额＝10000×（1+区域系数+情节系数+变量系数）</w:t>
            </w:r>
          </w:p>
        </w:tc>
        <w:tc>
          <w:tcPr>
            <w:tcW w:w="2424" w:type="dxa"/>
            <w:shd w:val="clear" w:color="auto" w:fill="auto"/>
            <w:vAlign w:val="center"/>
          </w:tcPr>
          <w:p w:rsidR="00C94981" w:rsidRPr="00CF3FB1" w:rsidRDefault="003A66C9" w:rsidP="00354F1D">
            <w:pPr>
              <w:widowControl/>
              <w:spacing w:line="0" w:lineRule="atLeast"/>
              <w:jc w:val="center"/>
              <w:rPr>
                <w:rFonts w:ascii="仿宋_GB2312" w:eastAsia="仿宋_GB2312"/>
                <w:szCs w:val="21"/>
              </w:rPr>
            </w:pPr>
            <w:r>
              <w:rPr>
                <w:rFonts w:ascii="仿宋_GB2312" w:eastAsia="仿宋_GB2312" w:hint="eastAsia"/>
                <w:szCs w:val="21"/>
              </w:rPr>
              <w:t>案由</w:t>
            </w:r>
            <w:r>
              <w:rPr>
                <w:rFonts w:ascii="仿宋_GB2312" w:eastAsia="仿宋_GB2312"/>
                <w:szCs w:val="21"/>
              </w:rPr>
              <w:t>根据实际情况选择</w:t>
            </w:r>
          </w:p>
        </w:tc>
      </w:tr>
      <w:tr w:rsidR="00C94981" w:rsidRPr="00432BCB" w:rsidTr="001E1AA3">
        <w:trPr>
          <w:trHeight w:val="738"/>
          <w:tblHeader/>
          <w:jc w:val="center"/>
        </w:trPr>
        <w:tc>
          <w:tcPr>
            <w:tcW w:w="505" w:type="dxa"/>
            <w:shd w:val="clear" w:color="auto" w:fill="auto"/>
            <w:vAlign w:val="center"/>
          </w:tcPr>
          <w:p w:rsidR="00C94981" w:rsidRDefault="004B4224" w:rsidP="00E73365">
            <w:pPr>
              <w:widowControl/>
              <w:spacing w:line="0" w:lineRule="atLeast"/>
              <w:rPr>
                <w:rFonts w:ascii="仿宋_GB2312" w:eastAsia="仿宋_GB2312"/>
              </w:rPr>
            </w:pPr>
            <w:r>
              <w:rPr>
                <w:rFonts w:ascii="仿宋_GB2312" w:eastAsia="仿宋_GB2312" w:hint="eastAsia"/>
              </w:rPr>
              <w:t>9</w:t>
            </w:r>
          </w:p>
        </w:tc>
        <w:tc>
          <w:tcPr>
            <w:tcW w:w="1205" w:type="dxa"/>
            <w:shd w:val="clear" w:color="auto" w:fill="auto"/>
            <w:vAlign w:val="center"/>
          </w:tcPr>
          <w:p w:rsidR="00C94981" w:rsidRPr="00E73365" w:rsidRDefault="00DB5882" w:rsidP="0019737B">
            <w:pPr>
              <w:widowControl/>
              <w:spacing w:line="0" w:lineRule="atLeast"/>
              <w:jc w:val="left"/>
              <w:rPr>
                <w:rFonts w:ascii="仿宋_GB2312" w:eastAsia="仿宋_GB2312"/>
              </w:rPr>
            </w:pPr>
            <w:r w:rsidRPr="00DB5882">
              <w:rPr>
                <w:rFonts w:ascii="仿宋_GB2312" w:eastAsia="仿宋_GB2312" w:hint="eastAsia"/>
              </w:rPr>
              <w:t>建筑垃圾消纳场所（或临时处置点经营单位）</w:t>
            </w:r>
            <w:r w:rsidR="00052FB6">
              <w:rPr>
                <w:rFonts w:ascii="仿宋_GB2312" w:eastAsia="仿宋_GB2312" w:hint="eastAsia"/>
              </w:rPr>
              <w:t>未按照</w:t>
            </w:r>
            <w:r w:rsidR="00052FB6">
              <w:rPr>
                <w:rFonts w:ascii="仿宋_GB2312" w:eastAsia="仿宋_GB2312"/>
              </w:rPr>
              <w:t>规定设置双向称重系统</w:t>
            </w:r>
          </w:p>
        </w:tc>
        <w:tc>
          <w:tcPr>
            <w:tcW w:w="4239" w:type="dxa"/>
            <w:shd w:val="clear" w:color="auto" w:fill="auto"/>
            <w:vAlign w:val="center"/>
          </w:tcPr>
          <w:p w:rsidR="00C94981" w:rsidRPr="00CF3FB1" w:rsidRDefault="00CF3FB1" w:rsidP="00CF3FB1">
            <w:pPr>
              <w:widowControl/>
              <w:spacing w:line="0" w:lineRule="atLeast"/>
              <w:jc w:val="left"/>
              <w:rPr>
                <w:rFonts w:ascii="仿宋_GB2312" w:eastAsia="仿宋_GB2312"/>
              </w:rPr>
            </w:pPr>
            <w:r w:rsidRPr="00CF3FB1">
              <w:rPr>
                <w:rFonts w:ascii="仿宋_GB2312" w:eastAsia="仿宋_GB2312" w:hint="eastAsia"/>
              </w:rPr>
              <w:t>违反</w:t>
            </w:r>
            <w:r w:rsidRPr="00CF3FB1">
              <w:rPr>
                <w:rFonts w:ascii="仿宋_GB2312" w:eastAsia="仿宋_GB2312"/>
              </w:rPr>
              <w:t>条款：</w:t>
            </w:r>
            <w:r w:rsidRPr="00CF3FB1">
              <w:rPr>
                <w:rFonts w:ascii="仿宋_GB2312" w:eastAsia="仿宋_GB2312" w:hint="eastAsia"/>
              </w:rPr>
              <w:t>第十七条第一款第(三)项</w:t>
            </w:r>
          </w:p>
          <w:p w:rsidR="00CF3FB1" w:rsidRPr="00432BCB" w:rsidRDefault="00CF3FB1" w:rsidP="00CF3FB1">
            <w:pPr>
              <w:widowControl/>
              <w:spacing w:line="0" w:lineRule="atLeast"/>
              <w:jc w:val="left"/>
              <w:rPr>
                <w:rFonts w:ascii="黑体" w:eastAsia="黑体" w:hAnsi="宋体" w:cs="宋体"/>
                <w:b/>
                <w:bCs/>
                <w:kern w:val="0"/>
                <w:szCs w:val="21"/>
              </w:rPr>
            </w:pPr>
            <w:r w:rsidRPr="00CF3FB1">
              <w:rPr>
                <w:rFonts w:ascii="仿宋_GB2312" w:eastAsia="仿宋_GB2312" w:hint="eastAsia"/>
              </w:rPr>
              <w:t>处罚</w:t>
            </w:r>
            <w:r w:rsidRPr="00CF3FB1">
              <w:rPr>
                <w:rFonts w:ascii="仿宋_GB2312" w:eastAsia="仿宋_GB2312"/>
              </w:rPr>
              <w:t>条款：</w:t>
            </w:r>
            <w:r w:rsidRPr="00CF3FB1">
              <w:rPr>
                <w:rFonts w:ascii="仿宋_GB2312" w:eastAsia="仿宋_GB2312" w:hint="eastAsia"/>
              </w:rPr>
              <w:t>第</w:t>
            </w:r>
            <w:r w:rsidRPr="00CF3FB1">
              <w:rPr>
                <w:rFonts w:ascii="仿宋_GB2312" w:eastAsia="仿宋_GB2312"/>
              </w:rPr>
              <w:t>三十八条第三款</w:t>
            </w:r>
            <w:r w:rsidR="00981EAF">
              <w:rPr>
                <w:rFonts w:ascii="仿宋_GB2312" w:eastAsia="仿宋_GB2312" w:hint="eastAsia"/>
              </w:rPr>
              <w:t xml:space="preserve"> </w:t>
            </w:r>
            <w:r w:rsidRPr="00CF3FB1">
              <w:rPr>
                <w:rFonts w:ascii="仿宋_GB2312" w:eastAsia="仿宋_GB2312" w:hint="eastAsia"/>
              </w:rPr>
              <w:t>责令限期改正，处1万元以上10万元以下罚款。</w:t>
            </w:r>
          </w:p>
        </w:tc>
        <w:tc>
          <w:tcPr>
            <w:tcW w:w="1059" w:type="dxa"/>
            <w:shd w:val="clear" w:color="auto" w:fill="auto"/>
            <w:vAlign w:val="center"/>
          </w:tcPr>
          <w:p w:rsidR="00C94981" w:rsidRPr="00432BCB" w:rsidRDefault="00CF3FB1"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C94981" w:rsidRPr="00432BCB" w:rsidRDefault="00C94981"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59556C" w:rsidRDefault="00DC1A29" w:rsidP="0059556C">
            <w:pPr>
              <w:widowControl/>
              <w:spacing w:line="0" w:lineRule="atLeast"/>
              <w:jc w:val="left"/>
              <w:rPr>
                <w:rFonts w:ascii="仿宋_GB2312" w:eastAsia="仿宋_GB2312"/>
              </w:rPr>
            </w:pPr>
            <w:r>
              <w:rPr>
                <w:rFonts w:ascii="仿宋_GB2312" w:eastAsia="仿宋_GB2312" w:hint="eastAsia"/>
              </w:rPr>
              <w:t>1.</w:t>
            </w:r>
            <w:r w:rsidR="00981EAF" w:rsidRPr="00375170">
              <w:rPr>
                <w:rFonts w:ascii="仿宋_GB2312" w:eastAsia="仿宋_GB2312" w:hint="eastAsia"/>
              </w:rPr>
              <w:t>作业</w:t>
            </w:r>
            <w:r w:rsidR="00981EAF" w:rsidRPr="00375170">
              <w:rPr>
                <w:rFonts w:ascii="仿宋_GB2312" w:eastAsia="仿宋_GB2312"/>
              </w:rPr>
              <w:t>场所</w:t>
            </w:r>
            <w:r w:rsidR="00981EAF" w:rsidRPr="00375170">
              <w:rPr>
                <w:rFonts w:ascii="仿宋_GB2312" w:eastAsia="仿宋_GB2312" w:hint="eastAsia"/>
              </w:rPr>
              <w:t>20亩以下</w:t>
            </w:r>
            <w:r w:rsidR="00981EAF" w:rsidRPr="00375170">
              <w:rPr>
                <w:rFonts w:ascii="仿宋_GB2312" w:eastAsia="仿宋_GB2312"/>
              </w:rPr>
              <w:t>，系数为</w:t>
            </w:r>
            <w:r w:rsidR="00981EAF" w:rsidRPr="00375170">
              <w:rPr>
                <w:rFonts w:ascii="仿宋_GB2312" w:eastAsia="仿宋_GB2312" w:hint="eastAsia"/>
              </w:rPr>
              <w:t>0；2.</w:t>
            </w:r>
            <w:r w:rsidR="00981EAF" w:rsidRPr="00375170">
              <w:rPr>
                <w:rFonts w:ascii="仿宋_GB2312" w:eastAsia="仿宋_GB2312"/>
              </w:rPr>
              <w:t>2</w:t>
            </w:r>
            <w:r w:rsidR="00981EAF" w:rsidRPr="00375170">
              <w:rPr>
                <w:rFonts w:ascii="仿宋_GB2312" w:eastAsia="仿宋_GB2312" w:hint="eastAsia"/>
              </w:rPr>
              <w:t>0-</w:t>
            </w:r>
            <w:r w:rsidR="00981EAF" w:rsidRPr="00375170">
              <w:rPr>
                <w:rFonts w:ascii="仿宋_GB2312" w:eastAsia="仿宋_GB2312"/>
              </w:rPr>
              <w:t>30</w:t>
            </w:r>
            <w:r w:rsidR="00981EAF" w:rsidRPr="00375170">
              <w:rPr>
                <w:rFonts w:ascii="仿宋_GB2312" w:eastAsia="仿宋_GB2312" w:hint="eastAsia"/>
              </w:rPr>
              <w:t>亩，系数为</w:t>
            </w:r>
            <w:r w:rsidR="00981EAF" w:rsidRPr="00375170">
              <w:rPr>
                <w:rFonts w:ascii="仿宋_GB2312" w:eastAsia="仿宋_GB2312"/>
              </w:rPr>
              <w:t>1</w:t>
            </w:r>
            <w:r w:rsidR="00981EAF" w:rsidRPr="00375170">
              <w:rPr>
                <w:rFonts w:ascii="仿宋_GB2312" w:eastAsia="仿宋_GB2312" w:hint="eastAsia"/>
              </w:rPr>
              <w:t>；</w:t>
            </w:r>
            <w:r w:rsidR="00981EAF" w:rsidRPr="00375170">
              <w:rPr>
                <w:rFonts w:ascii="仿宋_GB2312" w:eastAsia="仿宋_GB2312"/>
              </w:rPr>
              <w:t>30</w:t>
            </w:r>
            <w:r w:rsidR="00981EAF" w:rsidRPr="00375170">
              <w:rPr>
                <w:rFonts w:ascii="仿宋_GB2312" w:eastAsia="仿宋_GB2312" w:hint="eastAsia"/>
              </w:rPr>
              <w:t>亩-</w:t>
            </w:r>
            <w:r w:rsidR="00981EAF" w:rsidRPr="00375170">
              <w:rPr>
                <w:rFonts w:ascii="仿宋_GB2312" w:eastAsia="仿宋_GB2312"/>
              </w:rPr>
              <w:t>40</w:t>
            </w:r>
            <w:r w:rsidR="00981EAF" w:rsidRPr="00375170">
              <w:rPr>
                <w:rFonts w:ascii="仿宋_GB2312" w:eastAsia="仿宋_GB2312" w:hint="eastAsia"/>
              </w:rPr>
              <w:t>亩，系数为</w:t>
            </w:r>
            <w:r w:rsidR="00981EAF" w:rsidRPr="00375170">
              <w:rPr>
                <w:rFonts w:ascii="仿宋_GB2312" w:eastAsia="仿宋_GB2312"/>
              </w:rPr>
              <w:t>2</w:t>
            </w:r>
            <w:r w:rsidR="00981EAF" w:rsidRPr="00375170">
              <w:rPr>
                <w:rFonts w:ascii="仿宋_GB2312" w:eastAsia="仿宋_GB2312" w:hint="eastAsia"/>
              </w:rPr>
              <w:t>；以此类推</w:t>
            </w:r>
            <w:r w:rsidR="00314F37">
              <w:rPr>
                <w:rFonts w:ascii="仿宋_GB2312" w:eastAsia="仿宋_GB2312" w:hint="eastAsia"/>
              </w:rPr>
              <w:t>；</w:t>
            </w:r>
          </w:p>
          <w:p w:rsidR="00375170" w:rsidRPr="00314F37" w:rsidRDefault="0059556C" w:rsidP="0059556C">
            <w:pPr>
              <w:widowControl/>
              <w:spacing w:line="0" w:lineRule="atLeast"/>
              <w:jc w:val="left"/>
              <w:rPr>
                <w:rFonts w:ascii="仿宋_GB2312" w:eastAsia="仿宋_GB2312"/>
              </w:rPr>
            </w:pPr>
            <w:r>
              <w:rPr>
                <w:rFonts w:ascii="仿宋_GB2312" w:eastAsia="仿宋_GB2312"/>
              </w:rPr>
              <w:t>3.</w:t>
            </w:r>
            <w:r w:rsidR="00314F37">
              <w:rPr>
                <w:rFonts w:ascii="仿宋_GB2312" w:eastAsia="仿宋_GB2312"/>
              </w:rPr>
              <w:t>违法行为持续较长的系数为</w:t>
            </w:r>
            <w:r w:rsidR="00314F37">
              <w:rPr>
                <w:rFonts w:ascii="仿宋_GB2312" w:eastAsia="仿宋_GB2312" w:hint="eastAsia"/>
              </w:rPr>
              <w:t>3</w:t>
            </w:r>
            <w:r w:rsidR="00314F37">
              <w:rPr>
                <w:rFonts w:ascii="仿宋_GB2312" w:eastAsia="仿宋_GB2312"/>
              </w:rPr>
              <w:t>-5</w:t>
            </w:r>
            <w:r w:rsidR="00314F37">
              <w:rPr>
                <w:rFonts w:ascii="仿宋_GB2312" w:eastAsia="仿宋_GB2312" w:hint="eastAsia"/>
              </w:rPr>
              <w:t>。</w:t>
            </w:r>
          </w:p>
        </w:tc>
        <w:tc>
          <w:tcPr>
            <w:tcW w:w="1983" w:type="dxa"/>
            <w:shd w:val="clear" w:color="auto" w:fill="auto"/>
            <w:vAlign w:val="center"/>
          </w:tcPr>
          <w:p w:rsidR="00C94981" w:rsidRPr="00432BCB" w:rsidRDefault="00CF3FB1" w:rsidP="00CF3FB1">
            <w:pPr>
              <w:widowControl/>
              <w:spacing w:line="0" w:lineRule="atLeast"/>
              <w:jc w:val="center"/>
              <w:rPr>
                <w:rFonts w:ascii="黑体" w:eastAsia="黑体" w:hAnsi="宋体" w:cs="宋体"/>
                <w:b/>
                <w:bCs/>
                <w:kern w:val="0"/>
                <w:szCs w:val="21"/>
              </w:rPr>
            </w:pPr>
            <w:r w:rsidRPr="00CF3FB1">
              <w:rPr>
                <w:rFonts w:ascii="仿宋_GB2312" w:eastAsia="仿宋_GB2312" w:hint="eastAsia"/>
              </w:rPr>
              <w:t>罚款数额＝10000×（1＋情节系数+变量系数）</w:t>
            </w:r>
          </w:p>
        </w:tc>
        <w:tc>
          <w:tcPr>
            <w:tcW w:w="2424" w:type="dxa"/>
            <w:shd w:val="clear" w:color="auto" w:fill="auto"/>
            <w:vAlign w:val="center"/>
          </w:tcPr>
          <w:p w:rsidR="00C94981"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r w:rsidR="0059556C">
              <w:rPr>
                <w:rFonts w:ascii="仿宋_GB2312" w:eastAsia="仿宋_GB2312" w:hint="eastAsia"/>
                <w:szCs w:val="21"/>
              </w:rPr>
              <w:t>.</w:t>
            </w:r>
          </w:p>
          <w:p w:rsidR="00DC1A29" w:rsidRPr="00432BCB" w:rsidRDefault="00DC1A29" w:rsidP="009D0FA3">
            <w:pPr>
              <w:widowControl/>
              <w:spacing w:line="0" w:lineRule="atLeast"/>
              <w:jc w:val="left"/>
              <w:rPr>
                <w:rFonts w:ascii="仿宋_GB2312" w:eastAsia="仿宋_GB2312"/>
                <w:szCs w:val="21"/>
              </w:rPr>
            </w:pPr>
            <w:r>
              <w:rPr>
                <w:rFonts w:ascii="仿宋_GB2312" w:eastAsia="仿宋_GB2312" w:hint="eastAsia"/>
                <w:szCs w:val="21"/>
              </w:rPr>
              <w:t>作业</w:t>
            </w:r>
            <w:r>
              <w:rPr>
                <w:rFonts w:ascii="仿宋_GB2312" w:eastAsia="仿宋_GB2312"/>
                <w:szCs w:val="21"/>
              </w:rPr>
              <w:t>场所</w:t>
            </w:r>
            <w:r w:rsidR="009D0FA3">
              <w:rPr>
                <w:rFonts w:ascii="仿宋_GB2312" w:eastAsia="仿宋_GB2312" w:hint="eastAsia"/>
                <w:szCs w:val="21"/>
              </w:rPr>
              <w:t>面积</w:t>
            </w:r>
            <w:r>
              <w:rPr>
                <w:rFonts w:ascii="仿宋_GB2312" w:eastAsia="仿宋_GB2312"/>
                <w:szCs w:val="21"/>
              </w:rPr>
              <w:t>：</w:t>
            </w:r>
            <w:r>
              <w:rPr>
                <w:rFonts w:ascii="仿宋_GB2312" w:eastAsia="仿宋_GB2312" w:hint="eastAsia"/>
                <w:szCs w:val="21"/>
              </w:rPr>
              <w:t>建筑垃圾消纳场所</w:t>
            </w:r>
            <w:r>
              <w:rPr>
                <w:rFonts w:ascii="仿宋_GB2312" w:eastAsia="仿宋_GB2312"/>
                <w:szCs w:val="21"/>
              </w:rPr>
              <w:t>（</w:t>
            </w:r>
            <w:r>
              <w:rPr>
                <w:rFonts w:ascii="仿宋_GB2312" w:eastAsia="仿宋_GB2312" w:hint="eastAsia"/>
                <w:szCs w:val="21"/>
              </w:rPr>
              <w:t>临时</w:t>
            </w:r>
            <w:r>
              <w:rPr>
                <w:rFonts w:ascii="仿宋_GB2312" w:eastAsia="仿宋_GB2312"/>
                <w:szCs w:val="21"/>
              </w:rPr>
              <w:t>处置点经营单位）</w:t>
            </w:r>
            <w:r>
              <w:rPr>
                <w:rFonts w:ascii="仿宋_GB2312" w:eastAsia="仿宋_GB2312" w:hint="eastAsia"/>
                <w:szCs w:val="21"/>
              </w:rPr>
              <w:t>的消纳</w:t>
            </w:r>
            <w:r>
              <w:rPr>
                <w:rFonts w:ascii="仿宋_GB2312" w:eastAsia="仿宋_GB2312"/>
                <w:szCs w:val="21"/>
              </w:rPr>
              <w:t>、处置建筑垃圾的</w:t>
            </w:r>
            <w:r w:rsidR="009D0FA3">
              <w:rPr>
                <w:rFonts w:ascii="仿宋_GB2312" w:eastAsia="仿宋_GB2312" w:hint="eastAsia"/>
                <w:szCs w:val="21"/>
              </w:rPr>
              <w:t>占地面积。</w:t>
            </w:r>
            <w:r w:rsidR="00D836A5">
              <w:rPr>
                <w:rFonts w:ascii="仿宋_GB2312" w:eastAsia="仿宋_GB2312" w:hint="eastAsia"/>
                <w:szCs w:val="21"/>
              </w:rPr>
              <w:t>可在</w:t>
            </w:r>
            <w:r w:rsidR="00D836A5">
              <w:rPr>
                <w:rFonts w:ascii="仿宋_GB2312" w:eastAsia="仿宋_GB2312"/>
                <w:szCs w:val="21"/>
              </w:rPr>
              <w:t>“</w:t>
            </w:r>
            <w:r w:rsidR="00D836A5">
              <w:rPr>
                <w:rFonts w:ascii="仿宋_GB2312" w:eastAsia="仿宋_GB2312" w:hint="eastAsia"/>
                <w:szCs w:val="21"/>
              </w:rPr>
              <w:t>北京市</w:t>
            </w:r>
            <w:r w:rsidR="00D836A5">
              <w:rPr>
                <w:rFonts w:ascii="仿宋_GB2312" w:eastAsia="仿宋_GB2312"/>
                <w:szCs w:val="21"/>
              </w:rPr>
              <w:t>建筑垃圾管理与服务平台</w:t>
            </w:r>
            <w:r w:rsidR="00D836A5">
              <w:rPr>
                <w:rFonts w:ascii="仿宋_GB2312" w:eastAsia="仿宋_GB2312"/>
                <w:szCs w:val="21"/>
              </w:rPr>
              <w:t>”</w:t>
            </w:r>
            <w:r w:rsidR="00D836A5">
              <w:rPr>
                <w:rFonts w:ascii="仿宋_GB2312" w:eastAsia="仿宋_GB2312" w:hint="eastAsia"/>
                <w:szCs w:val="21"/>
              </w:rPr>
              <w:t>查询</w:t>
            </w:r>
            <w:r w:rsidR="00D836A5">
              <w:rPr>
                <w:rFonts w:ascii="仿宋_GB2312" w:eastAsia="仿宋_GB2312"/>
                <w:szCs w:val="21"/>
              </w:rPr>
              <w:t>。</w:t>
            </w:r>
          </w:p>
        </w:tc>
      </w:tr>
      <w:tr w:rsidR="00052FB6" w:rsidRPr="00432BCB" w:rsidTr="001E1AA3">
        <w:trPr>
          <w:trHeight w:val="738"/>
          <w:tblHeader/>
          <w:jc w:val="center"/>
        </w:trPr>
        <w:tc>
          <w:tcPr>
            <w:tcW w:w="505" w:type="dxa"/>
            <w:shd w:val="clear" w:color="auto" w:fill="auto"/>
            <w:vAlign w:val="center"/>
          </w:tcPr>
          <w:p w:rsidR="00052FB6" w:rsidRDefault="00052FB6" w:rsidP="00E73365">
            <w:pPr>
              <w:widowControl/>
              <w:spacing w:line="0" w:lineRule="atLeast"/>
              <w:rPr>
                <w:rFonts w:ascii="仿宋_GB2312" w:eastAsia="仿宋_GB2312"/>
              </w:rPr>
            </w:pPr>
            <w:r>
              <w:rPr>
                <w:rFonts w:ascii="仿宋_GB2312" w:eastAsia="仿宋_GB2312" w:hint="eastAsia"/>
              </w:rPr>
              <w:t>1</w:t>
            </w:r>
            <w:r w:rsidR="004B4224">
              <w:rPr>
                <w:rFonts w:ascii="仿宋_GB2312" w:eastAsia="仿宋_GB2312" w:hint="eastAsia"/>
              </w:rPr>
              <w:t>0</w:t>
            </w:r>
          </w:p>
        </w:tc>
        <w:tc>
          <w:tcPr>
            <w:tcW w:w="1205" w:type="dxa"/>
            <w:shd w:val="clear" w:color="auto" w:fill="auto"/>
            <w:vAlign w:val="center"/>
          </w:tcPr>
          <w:p w:rsidR="00052FB6" w:rsidRDefault="00DB5882" w:rsidP="00190981">
            <w:pPr>
              <w:widowControl/>
              <w:spacing w:line="0" w:lineRule="atLeast"/>
              <w:jc w:val="left"/>
              <w:rPr>
                <w:rFonts w:ascii="仿宋_GB2312" w:eastAsia="仿宋_GB2312"/>
              </w:rPr>
            </w:pPr>
            <w:r w:rsidRPr="00DB5882">
              <w:rPr>
                <w:rFonts w:ascii="仿宋_GB2312" w:eastAsia="仿宋_GB2312" w:hint="eastAsia"/>
              </w:rPr>
              <w:t>建筑垃圾消纳场所（或临时处置点经营单位）</w:t>
            </w:r>
            <w:r w:rsidR="00052FB6" w:rsidRPr="00052FB6">
              <w:rPr>
                <w:rFonts w:ascii="仿宋_GB2312" w:eastAsia="仿宋_GB2312" w:hint="eastAsia"/>
              </w:rPr>
              <w:t>未保持双向称重系统正常</w:t>
            </w:r>
            <w:r w:rsidR="00052FB6">
              <w:rPr>
                <w:rFonts w:ascii="仿宋_GB2312" w:eastAsia="仿宋_GB2312" w:hint="eastAsia"/>
              </w:rPr>
              <w:t>运转</w:t>
            </w:r>
          </w:p>
        </w:tc>
        <w:tc>
          <w:tcPr>
            <w:tcW w:w="4239" w:type="dxa"/>
            <w:shd w:val="clear" w:color="auto" w:fill="auto"/>
            <w:vAlign w:val="center"/>
          </w:tcPr>
          <w:p w:rsidR="00D80D78" w:rsidRPr="00D80D78" w:rsidRDefault="00D80D78" w:rsidP="00D80D78">
            <w:pPr>
              <w:widowControl/>
              <w:spacing w:line="0" w:lineRule="atLeast"/>
              <w:jc w:val="left"/>
              <w:rPr>
                <w:rFonts w:ascii="仿宋_GB2312" w:eastAsia="仿宋_GB2312"/>
              </w:rPr>
            </w:pPr>
            <w:r w:rsidRPr="00D80D78">
              <w:rPr>
                <w:rFonts w:ascii="仿宋_GB2312" w:eastAsia="仿宋_GB2312" w:hint="eastAsia"/>
              </w:rPr>
              <w:t>违反条款：第十七条第一款第(三)项</w:t>
            </w:r>
          </w:p>
          <w:p w:rsidR="00052FB6" w:rsidRPr="00CF3FB1" w:rsidRDefault="00D80D78" w:rsidP="00D80D78">
            <w:pPr>
              <w:widowControl/>
              <w:spacing w:line="0" w:lineRule="atLeast"/>
              <w:jc w:val="left"/>
              <w:rPr>
                <w:rFonts w:ascii="仿宋_GB2312" w:eastAsia="仿宋_GB2312"/>
              </w:rPr>
            </w:pPr>
            <w:r w:rsidRPr="00D80D78">
              <w:rPr>
                <w:rFonts w:ascii="仿宋_GB2312" w:eastAsia="仿宋_GB2312" w:hint="eastAsia"/>
              </w:rPr>
              <w:t>处罚条款：第三十八条第三款</w:t>
            </w:r>
            <w:r w:rsidR="00981EAF">
              <w:rPr>
                <w:rFonts w:ascii="仿宋_GB2312" w:eastAsia="仿宋_GB2312" w:hint="eastAsia"/>
              </w:rPr>
              <w:t xml:space="preserve"> </w:t>
            </w:r>
            <w:r w:rsidRPr="00D80D78">
              <w:rPr>
                <w:rFonts w:ascii="仿宋_GB2312" w:eastAsia="仿宋_GB2312" w:hint="eastAsia"/>
              </w:rPr>
              <w:t>责令限期改正，处1万元以上10万元以下罚款。</w:t>
            </w:r>
          </w:p>
        </w:tc>
        <w:tc>
          <w:tcPr>
            <w:tcW w:w="1059" w:type="dxa"/>
            <w:shd w:val="clear" w:color="auto" w:fill="auto"/>
            <w:vAlign w:val="center"/>
          </w:tcPr>
          <w:p w:rsidR="00052FB6" w:rsidRDefault="00D80D78"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052FB6" w:rsidRPr="00432BCB" w:rsidRDefault="00052FB6"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052FB6" w:rsidRDefault="00981EAF" w:rsidP="00052FB6">
            <w:pPr>
              <w:widowControl/>
              <w:spacing w:line="0" w:lineRule="atLeast"/>
              <w:jc w:val="left"/>
              <w:rPr>
                <w:rFonts w:ascii="仿宋_GB2312" w:eastAsia="仿宋_GB2312"/>
              </w:rPr>
            </w:pPr>
            <w:r w:rsidRPr="00981EAF">
              <w:rPr>
                <w:rFonts w:ascii="仿宋_GB2312" w:eastAsia="仿宋_GB2312" w:hint="eastAsia"/>
              </w:rPr>
              <w:t>1.作业场所20亩以下，系数为0；2.20-30亩，系数为1；3.30亩-40亩，系数为2；以此类推</w:t>
            </w:r>
          </w:p>
          <w:p w:rsidR="00375170" w:rsidRPr="00375170" w:rsidRDefault="00375170" w:rsidP="00052FB6">
            <w:pPr>
              <w:widowControl/>
              <w:spacing w:line="0" w:lineRule="atLeast"/>
              <w:jc w:val="left"/>
              <w:rPr>
                <w:rFonts w:ascii="仿宋_GB2312" w:eastAsia="仿宋_GB2312"/>
              </w:rPr>
            </w:pPr>
          </w:p>
        </w:tc>
        <w:tc>
          <w:tcPr>
            <w:tcW w:w="1983" w:type="dxa"/>
            <w:shd w:val="clear" w:color="auto" w:fill="auto"/>
            <w:vAlign w:val="center"/>
          </w:tcPr>
          <w:p w:rsidR="00052FB6" w:rsidRPr="00CF3FB1" w:rsidRDefault="00D80D78" w:rsidP="00CF3FB1">
            <w:pPr>
              <w:widowControl/>
              <w:spacing w:line="0" w:lineRule="atLeast"/>
              <w:jc w:val="center"/>
              <w:rPr>
                <w:rFonts w:ascii="仿宋_GB2312" w:eastAsia="仿宋_GB2312"/>
              </w:rPr>
            </w:pPr>
            <w:r w:rsidRPr="00D80D78">
              <w:rPr>
                <w:rFonts w:ascii="仿宋_GB2312" w:eastAsia="仿宋_GB2312" w:hint="eastAsia"/>
              </w:rPr>
              <w:t>罚款数额＝10000×（1＋情节系数+变量系数</w:t>
            </w:r>
            <w:r w:rsidR="00190981">
              <w:rPr>
                <w:rFonts w:ascii="仿宋_GB2312" w:eastAsia="仿宋_GB2312" w:hint="eastAsia"/>
              </w:rPr>
              <w:t>）</w:t>
            </w:r>
          </w:p>
        </w:tc>
        <w:tc>
          <w:tcPr>
            <w:tcW w:w="2424" w:type="dxa"/>
            <w:shd w:val="clear" w:color="auto" w:fill="auto"/>
            <w:vAlign w:val="center"/>
          </w:tcPr>
          <w:p w:rsidR="00052FB6" w:rsidRPr="00432BCB"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p>
        </w:tc>
      </w:tr>
      <w:tr w:rsidR="00052FB6" w:rsidRPr="00432BCB" w:rsidTr="001E1AA3">
        <w:trPr>
          <w:trHeight w:val="738"/>
          <w:tblHeader/>
          <w:jc w:val="center"/>
        </w:trPr>
        <w:tc>
          <w:tcPr>
            <w:tcW w:w="505" w:type="dxa"/>
            <w:shd w:val="clear" w:color="auto" w:fill="auto"/>
            <w:vAlign w:val="center"/>
          </w:tcPr>
          <w:p w:rsidR="00052FB6" w:rsidRDefault="00D80D78" w:rsidP="00E73365">
            <w:pPr>
              <w:widowControl/>
              <w:spacing w:line="0" w:lineRule="atLeast"/>
              <w:rPr>
                <w:rFonts w:ascii="仿宋_GB2312" w:eastAsia="仿宋_GB2312"/>
              </w:rPr>
            </w:pPr>
            <w:r>
              <w:rPr>
                <w:rFonts w:ascii="仿宋_GB2312" w:eastAsia="仿宋_GB2312" w:hint="eastAsia"/>
              </w:rPr>
              <w:lastRenderedPageBreak/>
              <w:t>1</w:t>
            </w:r>
            <w:r w:rsidR="004B4224">
              <w:rPr>
                <w:rFonts w:ascii="仿宋_GB2312" w:eastAsia="仿宋_GB2312" w:hint="eastAsia"/>
              </w:rPr>
              <w:t>1</w:t>
            </w:r>
          </w:p>
        </w:tc>
        <w:tc>
          <w:tcPr>
            <w:tcW w:w="1205" w:type="dxa"/>
            <w:shd w:val="clear" w:color="auto" w:fill="auto"/>
            <w:vAlign w:val="center"/>
          </w:tcPr>
          <w:p w:rsidR="00052FB6" w:rsidRPr="00052FB6" w:rsidRDefault="00981EAF" w:rsidP="00190981">
            <w:pPr>
              <w:widowControl/>
              <w:spacing w:line="0" w:lineRule="atLeast"/>
              <w:jc w:val="left"/>
              <w:rPr>
                <w:rFonts w:ascii="仿宋_GB2312" w:eastAsia="仿宋_GB2312"/>
              </w:rPr>
            </w:pPr>
            <w:r w:rsidRPr="00981EAF">
              <w:rPr>
                <w:rFonts w:ascii="仿宋_GB2312" w:eastAsia="仿宋_GB2312" w:hint="eastAsia"/>
              </w:rPr>
              <w:t>建筑垃圾消纳场所（或临时处置点经营单位）</w:t>
            </w:r>
            <w:r w:rsidR="00D80D78" w:rsidRPr="00D80D78">
              <w:rPr>
                <w:rFonts w:ascii="仿宋_GB2312" w:eastAsia="仿宋_GB2312" w:hint="eastAsia"/>
              </w:rPr>
              <w:t>未如实记录进出场的建筑垃圾运输车辆载重状况</w:t>
            </w:r>
          </w:p>
        </w:tc>
        <w:tc>
          <w:tcPr>
            <w:tcW w:w="4239" w:type="dxa"/>
            <w:shd w:val="clear" w:color="auto" w:fill="auto"/>
            <w:vAlign w:val="center"/>
          </w:tcPr>
          <w:p w:rsidR="00D80D78" w:rsidRPr="00D80D78" w:rsidRDefault="00D80D78" w:rsidP="00D80D78">
            <w:pPr>
              <w:widowControl/>
              <w:spacing w:line="0" w:lineRule="atLeast"/>
              <w:jc w:val="left"/>
              <w:rPr>
                <w:rFonts w:ascii="仿宋_GB2312" w:eastAsia="仿宋_GB2312"/>
              </w:rPr>
            </w:pPr>
            <w:r w:rsidRPr="00D80D78">
              <w:rPr>
                <w:rFonts w:ascii="仿宋_GB2312" w:eastAsia="仿宋_GB2312" w:hint="eastAsia"/>
              </w:rPr>
              <w:t>违反条款：第十七条第一款第(三)项</w:t>
            </w:r>
          </w:p>
          <w:p w:rsidR="00052FB6" w:rsidRPr="00CF3FB1" w:rsidRDefault="00D80D78" w:rsidP="00D80D78">
            <w:pPr>
              <w:widowControl/>
              <w:spacing w:line="0" w:lineRule="atLeast"/>
              <w:jc w:val="left"/>
              <w:rPr>
                <w:rFonts w:ascii="仿宋_GB2312" w:eastAsia="仿宋_GB2312"/>
              </w:rPr>
            </w:pPr>
            <w:r w:rsidRPr="00D80D78">
              <w:rPr>
                <w:rFonts w:ascii="仿宋_GB2312" w:eastAsia="仿宋_GB2312" w:hint="eastAsia"/>
              </w:rPr>
              <w:t>处罚条款：第三十八条第三款</w:t>
            </w:r>
            <w:r w:rsidR="00981EAF">
              <w:rPr>
                <w:rFonts w:ascii="仿宋_GB2312" w:eastAsia="仿宋_GB2312" w:hint="eastAsia"/>
              </w:rPr>
              <w:t xml:space="preserve"> </w:t>
            </w:r>
            <w:r w:rsidRPr="00D80D78">
              <w:rPr>
                <w:rFonts w:ascii="仿宋_GB2312" w:eastAsia="仿宋_GB2312" w:hint="eastAsia"/>
              </w:rPr>
              <w:t>责令限期改正，处1万元以上10万元以下罚款。</w:t>
            </w:r>
          </w:p>
        </w:tc>
        <w:tc>
          <w:tcPr>
            <w:tcW w:w="1059" w:type="dxa"/>
            <w:shd w:val="clear" w:color="auto" w:fill="auto"/>
            <w:vAlign w:val="center"/>
          </w:tcPr>
          <w:p w:rsidR="00052FB6" w:rsidRDefault="00D80D78"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052FB6" w:rsidRPr="00432BCB" w:rsidRDefault="00052FB6"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052FB6" w:rsidRDefault="00981EAF" w:rsidP="00052FB6">
            <w:pPr>
              <w:widowControl/>
              <w:spacing w:line="0" w:lineRule="atLeast"/>
              <w:jc w:val="left"/>
              <w:rPr>
                <w:rFonts w:ascii="仿宋_GB2312" w:eastAsia="仿宋_GB2312"/>
              </w:rPr>
            </w:pPr>
            <w:r w:rsidRPr="00981EAF">
              <w:rPr>
                <w:rFonts w:ascii="仿宋_GB2312" w:eastAsia="仿宋_GB2312" w:hint="eastAsia"/>
              </w:rPr>
              <w:t>1.作业场所20亩以下，系数为0；2.20-30亩，系数为1；3.30亩-40亩，系数为2；以此类推</w:t>
            </w:r>
          </w:p>
          <w:p w:rsidR="00375170" w:rsidRPr="00375170" w:rsidRDefault="00375170" w:rsidP="00052FB6">
            <w:pPr>
              <w:widowControl/>
              <w:spacing w:line="0" w:lineRule="atLeast"/>
              <w:jc w:val="left"/>
              <w:rPr>
                <w:rFonts w:ascii="仿宋_GB2312" w:eastAsia="仿宋_GB2312"/>
              </w:rPr>
            </w:pPr>
          </w:p>
        </w:tc>
        <w:tc>
          <w:tcPr>
            <w:tcW w:w="1983" w:type="dxa"/>
            <w:shd w:val="clear" w:color="auto" w:fill="auto"/>
            <w:vAlign w:val="center"/>
          </w:tcPr>
          <w:p w:rsidR="00052FB6" w:rsidRPr="00CF3FB1" w:rsidRDefault="00D80D78" w:rsidP="00CF3FB1">
            <w:pPr>
              <w:widowControl/>
              <w:spacing w:line="0" w:lineRule="atLeast"/>
              <w:jc w:val="center"/>
              <w:rPr>
                <w:rFonts w:ascii="仿宋_GB2312" w:eastAsia="仿宋_GB2312"/>
              </w:rPr>
            </w:pPr>
            <w:r w:rsidRPr="00D80D78">
              <w:rPr>
                <w:rFonts w:ascii="仿宋_GB2312" w:eastAsia="仿宋_GB2312" w:hint="eastAsia"/>
              </w:rPr>
              <w:t>罚款数额＝10000×（1＋情节系数+变量系数</w:t>
            </w:r>
            <w:r w:rsidR="00190981">
              <w:rPr>
                <w:rFonts w:ascii="仿宋_GB2312" w:eastAsia="仿宋_GB2312" w:hint="eastAsia"/>
              </w:rPr>
              <w:t>）</w:t>
            </w:r>
          </w:p>
        </w:tc>
        <w:tc>
          <w:tcPr>
            <w:tcW w:w="2424" w:type="dxa"/>
            <w:shd w:val="clear" w:color="auto" w:fill="auto"/>
            <w:vAlign w:val="center"/>
          </w:tcPr>
          <w:p w:rsidR="00052FB6" w:rsidRPr="00432BCB"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p>
        </w:tc>
      </w:tr>
      <w:tr w:rsidR="00C94981" w:rsidRPr="00432BCB" w:rsidTr="001E1AA3">
        <w:trPr>
          <w:trHeight w:val="738"/>
          <w:tblHeader/>
          <w:jc w:val="center"/>
        </w:trPr>
        <w:tc>
          <w:tcPr>
            <w:tcW w:w="505" w:type="dxa"/>
            <w:shd w:val="clear" w:color="auto" w:fill="auto"/>
            <w:vAlign w:val="center"/>
          </w:tcPr>
          <w:p w:rsidR="00C94981" w:rsidRDefault="00CF3FB1" w:rsidP="00D80D78">
            <w:pPr>
              <w:widowControl/>
              <w:spacing w:line="0" w:lineRule="atLeast"/>
              <w:rPr>
                <w:rFonts w:ascii="仿宋_GB2312" w:eastAsia="仿宋_GB2312"/>
              </w:rPr>
            </w:pPr>
            <w:r>
              <w:rPr>
                <w:rFonts w:ascii="仿宋_GB2312" w:eastAsia="仿宋_GB2312" w:hint="eastAsia"/>
              </w:rPr>
              <w:t>1</w:t>
            </w:r>
            <w:r w:rsidR="004B4224">
              <w:rPr>
                <w:rFonts w:ascii="仿宋_GB2312" w:eastAsia="仿宋_GB2312" w:hint="eastAsia"/>
              </w:rPr>
              <w:t>2</w:t>
            </w:r>
          </w:p>
        </w:tc>
        <w:tc>
          <w:tcPr>
            <w:tcW w:w="1205" w:type="dxa"/>
            <w:shd w:val="clear" w:color="auto" w:fill="auto"/>
            <w:vAlign w:val="center"/>
          </w:tcPr>
          <w:p w:rsidR="00C94981" w:rsidRPr="00E73365" w:rsidRDefault="00981EAF" w:rsidP="006660B5">
            <w:pPr>
              <w:widowControl/>
              <w:spacing w:line="0" w:lineRule="atLeast"/>
              <w:jc w:val="left"/>
              <w:rPr>
                <w:rFonts w:ascii="仿宋_GB2312" w:eastAsia="仿宋_GB2312"/>
              </w:rPr>
            </w:pPr>
            <w:r w:rsidRPr="00981EAF">
              <w:rPr>
                <w:rFonts w:ascii="仿宋_GB2312" w:eastAsia="仿宋_GB2312" w:hint="eastAsia"/>
              </w:rPr>
              <w:t>建筑垃圾消纳场所（或临时处置点经营单位）</w:t>
            </w:r>
            <w:r w:rsidR="00D80D78">
              <w:rPr>
                <w:rFonts w:ascii="仿宋_GB2312" w:eastAsia="仿宋_GB2312" w:hint="eastAsia"/>
              </w:rPr>
              <w:t>在</w:t>
            </w:r>
            <w:r w:rsidR="00D80D78">
              <w:rPr>
                <w:rFonts w:ascii="仿宋_GB2312" w:eastAsia="仿宋_GB2312"/>
              </w:rPr>
              <w:t>作业场所</w:t>
            </w:r>
            <w:r w:rsidR="00D50C23">
              <w:rPr>
                <w:rFonts w:ascii="仿宋_GB2312" w:eastAsia="仿宋_GB2312" w:hint="eastAsia"/>
              </w:rPr>
              <w:t>未</w:t>
            </w:r>
            <w:r w:rsidR="00D50C23" w:rsidRPr="00D50C23">
              <w:rPr>
                <w:rFonts w:ascii="仿宋_GB2312" w:eastAsia="仿宋_GB2312" w:hint="eastAsia"/>
              </w:rPr>
              <w:t>安装运输车辆识别</w:t>
            </w:r>
            <w:r w:rsidR="00D80D78">
              <w:rPr>
                <w:rFonts w:ascii="仿宋_GB2312" w:eastAsia="仿宋_GB2312" w:hint="eastAsia"/>
              </w:rPr>
              <w:t>装置</w:t>
            </w:r>
            <w:r w:rsidR="00D50C23">
              <w:rPr>
                <w:rFonts w:ascii="仿宋_GB2312" w:eastAsia="仿宋_GB2312" w:hint="eastAsia"/>
              </w:rPr>
              <w:t>（</w:t>
            </w:r>
            <w:r>
              <w:rPr>
                <w:rFonts w:ascii="仿宋_GB2312" w:eastAsia="仿宋_GB2312" w:hint="eastAsia"/>
              </w:rPr>
              <w:t>或</w:t>
            </w:r>
            <w:r w:rsidR="00D50C23" w:rsidRPr="00D50C23">
              <w:rPr>
                <w:rFonts w:ascii="仿宋_GB2312" w:eastAsia="仿宋_GB2312" w:hint="eastAsia"/>
              </w:rPr>
              <w:t>扬尘污染实时监控装置</w:t>
            </w:r>
            <w:r w:rsidR="00D50C23">
              <w:rPr>
                <w:rFonts w:ascii="仿宋_GB2312" w:eastAsia="仿宋_GB2312" w:hint="eastAsia"/>
              </w:rPr>
              <w:t>）</w:t>
            </w:r>
          </w:p>
        </w:tc>
        <w:tc>
          <w:tcPr>
            <w:tcW w:w="4239" w:type="dxa"/>
            <w:shd w:val="clear" w:color="auto" w:fill="auto"/>
            <w:vAlign w:val="center"/>
          </w:tcPr>
          <w:p w:rsidR="00C94981" w:rsidRPr="00D50C23" w:rsidRDefault="00D50C23" w:rsidP="00D50C23">
            <w:pPr>
              <w:widowControl/>
              <w:spacing w:line="0" w:lineRule="atLeast"/>
              <w:jc w:val="left"/>
              <w:rPr>
                <w:rFonts w:ascii="仿宋_GB2312" w:eastAsia="仿宋_GB2312"/>
              </w:rPr>
            </w:pPr>
            <w:r w:rsidRPr="00D50C23">
              <w:rPr>
                <w:rFonts w:ascii="仿宋_GB2312" w:eastAsia="仿宋_GB2312" w:hint="eastAsia"/>
              </w:rPr>
              <w:t>违反</w:t>
            </w:r>
            <w:r w:rsidRPr="00D50C23">
              <w:rPr>
                <w:rFonts w:ascii="仿宋_GB2312" w:eastAsia="仿宋_GB2312"/>
              </w:rPr>
              <w:t>条款：</w:t>
            </w:r>
            <w:r w:rsidRPr="00D50C23">
              <w:rPr>
                <w:rFonts w:ascii="仿宋_GB2312" w:eastAsia="仿宋_GB2312" w:hint="eastAsia"/>
              </w:rPr>
              <w:t>第</w:t>
            </w:r>
            <w:r w:rsidRPr="00D50C23">
              <w:rPr>
                <w:rFonts w:ascii="仿宋_GB2312" w:eastAsia="仿宋_GB2312"/>
              </w:rPr>
              <w:t>十七条第一款第（</w:t>
            </w:r>
            <w:r w:rsidRPr="00D50C23">
              <w:rPr>
                <w:rFonts w:ascii="仿宋_GB2312" w:eastAsia="仿宋_GB2312" w:hint="eastAsia"/>
              </w:rPr>
              <w:t>四</w:t>
            </w:r>
            <w:r w:rsidRPr="00D50C23">
              <w:rPr>
                <w:rFonts w:ascii="仿宋_GB2312" w:eastAsia="仿宋_GB2312"/>
              </w:rPr>
              <w:t>）</w:t>
            </w:r>
            <w:r w:rsidRPr="00D50C23">
              <w:rPr>
                <w:rFonts w:ascii="仿宋_GB2312" w:eastAsia="仿宋_GB2312" w:hint="eastAsia"/>
              </w:rPr>
              <w:t>项</w:t>
            </w:r>
          </w:p>
          <w:p w:rsidR="00D50C23" w:rsidRPr="00D50C23" w:rsidRDefault="00D50C23" w:rsidP="00D50C23">
            <w:pPr>
              <w:widowControl/>
              <w:spacing w:line="0" w:lineRule="atLeast"/>
              <w:jc w:val="left"/>
              <w:rPr>
                <w:rFonts w:ascii="仿宋_GB2312" w:eastAsia="仿宋_GB2312"/>
              </w:rPr>
            </w:pPr>
            <w:r w:rsidRPr="00D50C23">
              <w:rPr>
                <w:rFonts w:ascii="仿宋_GB2312" w:eastAsia="仿宋_GB2312" w:hint="eastAsia"/>
              </w:rPr>
              <w:t>处罚</w:t>
            </w:r>
            <w:r w:rsidRPr="00D50C23">
              <w:rPr>
                <w:rFonts w:ascii="仿宋_GB2312" w:eastAsia="仿宋_GB2312"/>
              </w:rPr>
              <w:t>条款：第三十八条第四款</w:t>
            </w:r>
            <w:r w:rsidRPr="00D50C23">
              <w:rPr>
                <w:rFonts w:ascii="仿宋_GB2312" w:eastAsia="仿宋_GB2312" w:hint="eastAsia"/>
              </w:rPr>
              <w:t xml:space="preserve"> 责令限期改正，处2000元以上2万元以下罚款。</w:t>
            </w:r>
          </w:p>
        </w:tc>
        <w:tc>
          <w:tcPr>
            <w:tcW w:w="1059" w:type="dxa"/>
            <w:shd w:val="clear" w:color="auto" w:fill="auto"/>
            <w:vAlign w:val="center"/>
          </w:tcPr>
          <w:p w:rsidR="00C94981" w:rsidRPr="00432BCB" w:rsidRDefault="00D50C23" w:rsidP="00AE3094">
            <w:pPr>
              <w:spacing w:line="240" w:lineRule="exact"/>
              <w:rPr>
                <w:rFonts w:ascii="仿宋_GB2312" w:eastAsia="仿宋_GB2312"/>
                <w:szCs w:val="21"/>
              </w:rPr>
            </w:pPr>
            <w:r>
              <w:rPr>
                <w:rFonts w:ascii="仿宋_GB2312" w:eastAsia="仿宋_GB2312" w:hint="eastAsia"/>
                <w:szCs w:val="21"/>
              </w:rPr>
              <w:t>2000</w:t>
            </w:r>
          </w:p>
        </w:tc>
        <w:tc>
          <w:tcPr>
            <w:tcW w:w="723" w:type="dxa"/>
            <w:shd w:val="clear" w:color="auto" w:fill="auto"/>
            <w:vAlign w:val="center"/>
          </w:tcPr>
          <w:p w:rsidR="00C94981" w:rsidRPr="00432BCB" w:rsidRDefault="00C94981"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C94981" w:rsidRPr="00375170" w:rsidRDefault="00375170" w:rsidP="00375170">
            <w:pPr>
              <w:widowControl/>
              <w:spacing w:line="0" w:lineRule="atLeast"/>
              <w:jc w:val="left"/>
              <w:rPr>
                <w:rFonts w:ascii="仿宋_GB2312" w:eastAsia="仿宋_GB2312"/>
              </w:rPr>
            </w:pPr>
            <w:r>
              <w:rPr>
                <w:rFonts w:ascii="仿宋_GB2312" w:eastAsia="仿宋_GB2312" w:hint="eastAsia"/>
              </w:rPr>
              <w:t>1.</w:t>
            </w:r>
            <w:r w:rsidR="00981EAF" w:rsidRPr="00375170">
              <w:rPr>
                <w:rFonts w:ascii="仿宋_GB2312" w:eastAsia="仿宋_GB2312" w:hint="eastAsia"/>
              </w:rPr>
              <w:t>作业场所20亩以下，系数为0；2.20-30亩，系数为1；3.30亩-40亩，系数为2；以此类推</w:t>
            </w:r>
          </w:p>
          <w:p w:rsidR="00375170" w:rsidRPr="00375170" w:rsidRDefault="00375170" w:rsidP="00375170">
            <w:pPr>
              <w:widowControl/>
              <w:spacing w:line="0" w:lineRule="atLeast"/>
              <w:jc w:val="left"/>
              <w:rPr>
                <w:rFonts w:ascii="仿宋_GB2312" w:eastAsia="仿宋_GB2312"/>
              </w:rPr>
            </w:pPr>
          </w:p>
        </w:tc>
        <w:tc>
          <w:tcPr>
            <w:tcW w:w="1983" w:type="dxa"/>
            <w:shd w:val="clear" w:color="auto" w:fill="auto"/>
            <w:vAlign w:val="center"/>
          </w:tcPr>
          <w:p w:rsidR="00C94981" w:rsidRPr="00432BCB" w:rsidRDefault="00981EAF" w:rsidP="00981EAF">
            <w:pPr>
              <w:widowControl/>
              <w:spacing w:line="0" w:lineRule="atLeast"/>
              <w:jc w:val="left"/>
              <w:rPr>
                <w:rFonts w:ascii="黑体" w:eastAsia="黑体" w:hAnsi="宋体" w:cs="宋体"/>
                <w:b/>
                <w:bCs/>
                <w:kern w:val="0"/>
                <w:szCs w:val="21"/>
              </w:rPr>
            </w:pPr>
            <w:r w:rsidRPr="00981EAF">
              <w:rPr>
                <w:rFonts w:ascii="仿宋_GB2312" w:eastAsia="仿宋_GB2312" w:hint="eastAsia"/>
              </w:rPr>
              <w:t>罚款数额＝</w:t>
            </w:r>
            <w:r>
              <w:rPr>
                <w:rFonts w:ascii="仿宋_GB2312" w:eastAsia="仿宋_GB2312"/>
              </w:rPr>
              <w:t>2000</w:t>
            </w:r>
            <w:r w:rsidRPr="00981EAF">
              <w:rPr>
                <w:rFonts w:ascii="仿宋_GB2312" w:eastAsia="仿宋_GB2312" w:hint="eastAsia"/>
              </w:rPr>
              <w:t>×（1＋情节系数+变量系数</w:t>
            </w:r>
          </w:p>
        </w:tc>
        <w:tc>
          <w:tcPr>
            <w:tcW w:w="2424" w:type="dxa"/>
            <w:shd w:val="clear" w:color="auto" w:fill="auto"/>
            <w:vAlign w:val="center"/>
          </w:tcPr>
          <w:p w:rsidR="00C94981" w:rsidRPr="00432BCB"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p>
        </w:tc>
      </w:tr>
      <w:tr w:rsidR="00C94981" w:rsidRPr="00432BCB" w:rsidTr="001E1AA3">
        <w:trPr>
          <w:trHeight w:val="738"/>
          <w:tblHeader/>
          <w:jc w:val="center"/>
        </w:trPr>
        <w:tc>
          <w:tcPr>
            <w:tcW w:w="505" w:type="dxa"/>
            <w:shd w:val="clear" w:color="auto" w:fill="auto"/>
            <w:vAlign w:val="center"/>
          </w:tcPr>
          <w:p w:rsidR="00C94981" w:rsidRDefault="00ED3298" w:rsidP="00904111">
            <w:pPr>
              <w:widowControl/>
              <w:spacing w:line="0" w:lineRule="atLeast"/>
              <w:rPr>
                <w:rFonts w:ascii="仿宋_GB2312" w:eastAsia="仿宋_GB2312"/>
              </w:rPr>
            </w:pPr>
            <w:r>
              <w:rPr>
                <w:rFonts w:ascii="仿宋_GB2312" w:eastAsia="仿宋_GB2312"/>
              </w:rPr>
              <w:lastRenderedPageBreak/>
              <w:t>1</w:t>
            </w:r>
            <w:r w:rsidR="004B4224">
              <w:rPr>
                <w:rFonts w:ascii="仿宋_GB2312" w:eastAsia="仿宋_GB2312" w:hint="eastAsia"/>
              </w:rPr>
              <w:t>3</w:t>
            </w:r>
          </w:p>
        </w:tc>
        <w:tc>
          <w:tcPr>
            <w:tcW w:w="1205" w:type="dxa"/>
            <w:shd w:val="clear" w:color="auto" w:fill="auto"/>
            <w:vAlign w:val="center"/>
          </w:tcPr>
          <w:p w:rsidR="00C94981" w:rsidRPr="00E73365" w:rsidRDefault="00981EAF" w:rsidP="006660B5">
            <w:pPr>
              <w:widowControl/>
              <w:spacing w:line="0" w:lineRule="atLeast"/>
              <w:jc w:val="left"/>
              <w:rPr>
                <w:rFonts w:ascii="仿宋_GB2312" w:eastAsia="仿宋_GB2312"/>
              </w:rPr>
            </w:pPr>
            <w:r w:rsidRPr="00981EAF">
              <w:rPr>
                <w:rFonts w:ascii="仿宋_GB2312" w:eastAsia="仿宋_GB2312" w:hint="eastAsia"/>
              </w:rPr>
              <w:t>建筑垃圾消纳场所（或临时处置点经营单位）</w:t>
            </w:r>
            <w:r w:rsidR="00D80D78" w:rsidRPr="00D80D78">
              <w:rPr>
                <w:rFonts w:ascii="仿宋_GB2312" w:eastAsia="仿宋_GB2312" w:hint="eastAsia"/>
              </w:rPr>
              <w:t>在作业场所</w:t>
            </w:r>
            <w:r w:rsidR="00D50C23">
              <w:rPr>
                <w:rFonts w:ascii="仿宋_GB2312" w:eastAsia="仿宋_GB2312" w:hint="eastAsia"/>
              </w:rPr>
              <w:t>未</w:t>
            </w:r>
            <w:r w:rsidR="00D50C23">
              <w:rPr>
                <w:rFonts w:ascii="仿宋_GB2312" w:eastAsia="仿宋_GB2312"/>
              </w:rPr>
              <w:t>正常使用</w:t>
            </w:r>
            <w:r w:rsidR="00D50C23" w:rsidRPr="00D50C23">
              <w:rPr>
                <w:rFonts w:ascii="仿宋_GB2312" w:eastAsia="仿宋_GB2312" w:hint="eastAsia"/>
              </w:rPr>
              <w:t>运输车辆识别</w:t>
            </w:r>
            <w:r w:rsidR="00D80D78">
              <w:rPr>
                <w:rFonts w:ascii="仿宋_GB2312" w:eastAsia="仿宋_GB2312" w:hint="eastAsia"/>
              </w:rPr>
              <w:t>装置</w:t>
            </w:r>
            <w:r w:rsidR="00D50C23" w:rsidRPr="00D50C23">
              <w:rPr>
                <w:rFonts w:ascii="仿宋_GB2312" w:eastAsia="仿宋_GB2312" w:hint="eastAsia"/>
              </w:rPr>
              <w:t>（</w:t>
            </w:r>
            <w:r w:rsidR="00661759">
              <w:rPr>
                <w:rFonts w:ascii="仿宋_GB2312" w:eastAsia="仿宋_GB2312" w:hint="eastAsia"/>
              </w:rPr>
              <w:t>或</w:t>
            </w:r>
            <w:r w:rsidR="00D50C23" w:rsidRPr="00D50C23">
              <w:rPr>
                <w:rFonts w:ascii="仿宋_GB2312" w:eastAsia="仿宋_GB2312" w:hint="eastAsia"/>
              </w:rPr>
              <w:t>扬尘污染实时监控装置）</w:t>
            </w:r>
          </w:p>
        </w:tc>
        <w:tc>
          <w:tcPr>
            <w:tcW w:w="4239" w:type="dxa"/>
            <w:shd w:val="clear" w:color="auto" w:fill="auto"/>
            <w:vAlign w:val="center"/>
          </w:tcPr>
          <w:p w:rsidR="00D50C23" w:rsidRPr="00D50C23" w:rsidRDefault="00D50C23" w:rsidP="00D50C23">
            <w:pPr>
              <w:widowControl/>
              <w:spacing w:line="0" w:lineRule="atLeast"/>
              <w:jc w:val="left"/>
              <w:rPr>
                <w:rFonts w:ascii="仿宋_GB2312" w:eastAsia="仿宋_GB2312"/>
              </w:rPr>
            </w:pPr>
            <w:r w:rsidRPr="00D50C23">
              <w:rPr>
                <w:rFonts w:ascii="仿宋_GB2312" w:eastAsia="仿宋_GB2312" w:hint="eastAsia"/>
              </w:rPr>
              <w:t>违反条款：第十七条第一款第（四）项</w:t>
            </w:r>
          </w:p>
          <w:p w:rsidR="00C94981" w:rsidRPr="00432BCB" w:rsidRDefault="00D50C23" w:rsidP="00D50C23">
            <w:pPr>
              <w:widowControl/>
              <w:spacing w:line="0" w:lineRule="atLeast"/>
              <w:jc w:val="left"/>
              <w:rPr>
                <w:rFonts w:ascii="黑体" w:eastAsia="黑体" w:hAnsi="宋体" w:cs="宋体"/>
                <w:b/>
                <w:bCs/>
                <w:kern w:val="0"/>
                <w:szCs w:val="21"/>
              </w:rPr>
            </w:pPr>
            <w:r w:rsidRPr="00D50C23">
              <w:rPr>
                <w:rFonts w:ascii="仿宋_GB2312" w:eastAsia="仿宋_GB2312" w:hint="eastAsia"/>
              </w:rPr>
              <w:t>处罚条款：第三十八条第四款 责令限期改正，处2000元以上2万元以下罚款。</w:t>
            </w:r>
          </w:p>
        </w:tc>
        <w:tc>
          <w:tcPr>
            <w:tcW w:w="1059" w:type="dxa"/>
            <w:shd w:val="clear" w:color="auto" w:fill="auto"/>
            <w:vAlign w:val="center"/>
          </w:tcPr>
          <w:p w:rsidR="00C94981" w:rsidRPr="00432BCB" w:rsidRDefault="00D50C23" w:rsidP="00AE3094">
            <w:pPr>
              <w:spacing w:line="240" w:lineRule="exact"/>
              <w:rPr>
                <w:rFonts w:ascii="仿宋_GB2312" w:eastAsia="仿宋_GB2312"/>
                <w:szCs w:val="21"/>
              </w:rPr>
            </w:pPr>
            <w:r>
              <w:rPr>
                <w:rFonts w:ascii="仿宋_GB2312" w:eastAsia="仿宋_GB2312" w:hint="eastAsia"/>
                <w:szCs w:val="21"/>
              </w:rPr>
              <w:t>2000</w:t>
            </w:r>
          </w:p>
        </w:tc>
        <w:tc>
          <w:tcPr>
            <w:tcW w:w="723" w:type="dxa"/>
            <w:shd w:val="clear" w:color="auto" w:fill="auto"/>
            <w:vAlign w:val="center"/>
          </w:tcPr>
          <w:p w:rsidR="00C94981" w:rsidRPr="00432BCB" w:rsidRDefault="00C94981"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C94981" w:rsidRPr="00375170" w:rsidRDefault="00981EAF" w:rsidP="00375170">
            <w:pPr>
              <w:widowControl/>
              <w:spacing w:line="0" w:lineRule="atLeast"/>
              <w:jc w:val="left"/>
              <w:rPr>
                <w:rFonts w:ascii="仿宋_GB2312" w:eastAsia="仿宋_GB2312"/>
              </w:rPr>
            </w:pPr>
            <w:r w:rsidRPr="00375170">
              <w:rPr>
                <w:rFonts w:ascii="仿宋_GB2312" w:eastAsia="仿宋_GB2312" w:hint="eastAsia"/>
              </w:rPr>
              <w:t>作业场所20亩以下，系数为0</w:t>
            </w:r>
            <w:r w:rsidR="00AE2D00">
              <w:rPr>
                <w:rFonts w:ascii="仿宋_GB2312" w:eastAsia="仿宋_GB2312" w:hint="eastAsia"/>
              </w:rPr>
              <w:t>；</w:t>
            </w:r>
            <w:r w:rsidRPr="00375170">
              <w:rPr>
                <w:rFonts w:ascii="仿宋_GB2312" w:eastAsia="仿宋_GB2312" w:hint="eastAsia"/>
              </w:rPr>
              <w:t>20-30亩，系数为1；3.30亩-40亩，系数为2；以此类推</w:t>
            </w:r>
          </w:p>
          <w:p w:rsidR="00375170" w:rsidRPr="00375170" w:rsidRDefault="00375170" w:rsidP="00375170">
            <w:pPr>
              <w:widowControl/>
              <w:spacing w:line="0" w:lineRule="atLeast"/>
              <w:jc w:val="left"/>
              <w:rPr>
                <w:rFonts w:ascii="黑体" w:eastAsia="黑体" w:hAnsi="宋体" w:cs="宋体"/>
                <w:b/>
                <w:bCs/>
                <w:kern w:val="0"/>
                <w:szCs w:val="21"/>
              </w:rPr>
            </w:pPr>
          </w:p>
        </w:tc>
        <w:tc>
          <w:tcPr>
            <w:tcW w:w="1983" w:type="dxa"/>
            <w:shd w:val="clear" w:color="auto" w:fill="auto"/>
            <w:vAlign w:val="center"/>
          </w:tcPr>
          <w:p w:rsidR="00C94981" w:rsidRPr="00D50C23" w:rsidRDefault="00D50C23" w:rsidP="00D50C23">
            <w:pPr>
              <w:widowControl/>
              <w:spacing w:line="0" w:lineRule="atLeast"/>
              <w:jc w:val="left"/>
              <w:rPr>
                <w:rFonts w:ascii="仿宋_GB2312" w:eastAsia="仿宋_GB2312"/>
              </w:rPr>
            </w:pPr>
            <w:r w:rsidRPr="00D50C23">
              <w:rPr>
                <w:rFonts w:ascii="仿宋_GB2312" w:eastAsia="仿宋_GB2312" w:hint="eastAsia"/>
              </w:rPr>
              <w:t>罚款数额＝2000×（1＋情节系数+变量系数）</w:t>
            </w:r>
          </w:p>
        </w:tc>
        <w:tc>
          <w:tcPr>
            <w:tcW w:w="2424" w:type="dxa"/>
            <w:shd w:val="clear" w:color="auto" w:fill="auto"/>
            <w:vAlign w:val="center"/>
          </w:tcPr>
          <w:p w:rsidR="00C94981" w:rsidRPr="00432BCB"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p>
        </w:tc>
      </w:tr>
      <w:tr w:rsidR="00C94981" w:rsidRPr="00432BCB" w:rsidTr="001E1AA3">
        <w:trPr>
          <w:trHeight w:val="738"/>
          <w:tblHeader/>
          <w:jc w:val="center"/>
        </w:trPr>
        <w:tc>
          <w:tcPr>
            <w:tcW w:w="505" w:type="dxa"/>
            <w:shd w:val="clear" w:color="auto" w:fill="auto"/>
            <w:vAlign w:val="center"/>
          </w:tcPr>
          <w:p w:rsidR="00C94981" w:rsidRDefault="00CF3FB1" w:rsidP="00ED3298">
            <w:pPr>
              <w:widowControl/>
              <w:spacing w:line="0" w:lineRule="atLeast"/>
              <w:rPr>
                <w:rFonts w:ascii="仿宋_GB2312" w:eastAsia="仿宋_GB2312"/>
              </w:rPr>
            </w:pPr>
            <w:r>
              <w:rPr>
                <w:rFonts w:ascii="仿宋_GB2312" w:eastAsia="仿宋_GB2312" w:hint="eastAsia"/>
              </w:rPr>
              <w:t>1</w:t>
            </w:r>
            <w:r w:rsidR="004B4224">
              <w:rPr>
                <w:rFonts w:ascii="仿宋_GB2312" w:eastAsia="仿宋_GB2312" w:hint="eastAsia"/>
              </w:rPr>
              <w:t>4</w:t>
            </w:r>
          </w:p>
        </w:tc>
        <w:tc>
          <w:tcPr>
            <w:tcW w:w="1205" w:type="dxa"/>
            <w:shd w:val="clear" w:color="auto" w:fill="auto"/>
            <w:vAlign w:val="center"/>
          </w:tcPr>
          <w:p w:rsidR="00C94981" w:rsidRPr="00E73365" w:rsidRDefault="00981EAF" w:rsidP="00661759">
            <w:pPr>
              <w:widowControl/>
              <w:spacing w:line="0" w:lineRule="atLeast"/>
              <w:jc w:val="left"/>
              <w:rPr>
                <w:rFonts w:ascii="仿宋_GB2312" w:eastAsia="仿宋_GB2312"/>
              </w:rPr>
            </w:pPr>
            <w:r w:rsidRPr="00981EAF">
              <w:rPr>
                <w:rFonts w:ascii="仿宋_GB2312" w:eastAsia="仿宋_GB2312" w:hint="eastAsia"/>
              </w:rPr>
              <w:t>建筑垃圾消纳场所（或临时处置点经营单位）</w:t>
            </w:r>
            <w:r w:rsidR="00661759">
              <w:rPr>
                <w:rFonts w:ascii="仿宋_GB2312" w:eastAsia="仿宋_GB2312" w:hint="eastAsia"/>
              </w:rPr>
              <w:t>未</w:t>
            </w:r>
            <w:r w:rsidR="0018162F" w:rsidRPr="0018162F">
              <w:rPr>
                <w:rFonts w:ascii="仿宋_GB2312" w:eastAsia="仿宋_GB2312" w:hint="eastAsia"/>
              </w:rPr>
              <w:t>将建筑垃圾接收量</w:t>
            </w:r>
            <w:r w:rsidR="0018162F">
              <w:rPr>
                <w:rFonts w:ascii="仿宋_GB2312" w:eastAsia="仿宋_GB2312" w:hint="eastAsia"/>
              </w:rPr>
              <w:t>（</w:t>
            </w:r>
            <w:r w:rsidR="000D08AB">
              <w:rPr>
                <w:rFonts w:ascii="仿宋_GB2312" w:eastAsia="仿宋_GB2312" w:hint="eastAsia"/>
              </w:rPr>
              <w:t>或</w:t>
            </w:r>
            <w:r w:rsidR="0018162F" w:rsidRPr="0018162F">
              <w:rPr>
                <w:rFonts w:ascii="仿宋_GB2312" w:eastAsia="仿宋_GB2312" w:hint="eastAsia"/>
              </w:rPr>
              <w:t>处置量</w:t>
            </w:r>
            <w:r w:rsidR="000D08AB">
              <w:rPr>
                <w:rFonts w:ascii="仿宋_GB2312" w:eastAsia="仿宋_GB2312" w:hint="eastAsia"/>
              </w:rPr>
              <w:t>或</w:t>
            </w:r>
            <w:r w:rsidR="0018162F" w:rsidRPr="0018162F">
              <w:rPr>
                <w:rFonts w:ascii="仿宋_GB2312" w:eastAsia="仿宋_GB2312" w:hint="eastAsia"/>
              </w:rPr>
              <w:t>再生产品生产供应等</w:t>
            </w:r>
            <w:r w:rsidR="0018162F">
              <w:rPr>
                <w:rFonts w:ascii="仿宋_GB2312" w:eastAsia="仿宋_GB2312" w:hint="eastAsia"/>
              </w:rPr>
              <w:t>）</w:t>
            </w:r>
            <w:r w:rsidR="0018162F" w:rsidRPr="0018162F">
              <w:rPr>
                <w:rFonts w:ascii="仿宋_GB2312" w:eastAsia="仿宋_GB2312" w:hint="eastAsia"/>
              </w:rPr>
              <w:t>数据</w:t>
            </w:r>
            <w:r w:rsidR="0018162F">
              <w:rPr>
                <w:rFonts w:ascii="仿宋_GB2312" w:eastAsia="仿宋_GB2312"/>
              </w:rPr>
              <w:t>实时传输至</w:t>
            </w:r>
            <w:r w:rsidR="0018162F">
              <w:rPr>
                <w:rFonts w:ascii="仿宋_GB2312" w:eastAsia="仿宋_GB2312" w:hint="eastAsia"/>
              </w:rPr>
              <w:t>建筑</w:t>
            </w:r>
            <w:r w:rsidR="0018162F">
              <w:rPr>
                <w:rFonts w:ascii="仿宋_GB2312" w:eastAsia="仿宋_GB2312"/>
              </w:rPr>
              <w:t>垃圾管理和服务平台</w:t>
            </w:r>
          </w:p>
        </w:tc>
        <w:tc>
          <w:tcPr>
            <w:tcW w:w="4239" w:type="dxa"/>
            <w:shd w:val="clear" w:color="auto" w:fill="auto"/>
            <w:vAlign w:val="center"/>
          </w:tcPr>
          <w:p w:rsidR="0018162F" w:rsidRPr="0018162F" w:rsidRDefault="0018162F" w:rsidP="0018162F">
            <w:pPr>
              <w:widowControl/>
              <w:spacing w:line="0" w:lineRule="atLeast"/>
              <w:jc w:val="left"/>
              <w:rPr>
                <w:rFonts w:ascii="仿宋_GB2312" w:eastAsia="仿宋_GB2312"/>
              </w:rPr>
            </w:pPr>
            <w:r w:rsidRPr="0018162F">
              <w:rPr>
                <w:rFonts w:ascii="仿宋_GB2312" w:eastAsia="仿宋_GB2312" w:hint="eastAsia"/>
              </w:rPr>
              <w:t>违反条款：第十七条第一款第（</w:t>
            </w:r>
            <w:r>
              <w:rPr>
                <w:rFonts w:ascii="仿宋_GB2312" w:eastAsia="仿宋_GB2312" w:hint="eastAsia"/>
              </w:rPr>
              <w:t>五</w:t>
            </w:r>
            <w:r w:rsidRPr="0018162F">
              <w:rPr>
                <w:rFonts w:ascii="仿宋_GB2312" w:eastAsia="仿宋_GB2312" w:hint="eastAsia"/>
              </w:rPr>
              <w:t>）项</w:t>
            </w:r>
          </w:p>
          <w:p w:rsidR="00C94981" w:rsidRPr="0018162F" w:rsidRDefault="0018162F" w:rsidP="0018162F">
            <w:pPr>
              <w:widowControl/>
              <w:spacing w:line="0" w:lineRule="atLeast"/>
              <w:jc w:val="left"/>
              <w:rPr>
                <w:rFonts w:ascii="仿宋_GB2312" w:eastAsia="仿宋_GB2312"/>
              </w:rPr>
            </w:pPr>
            <w:r w:rsidRPr="0018162F">
              <w:rPr>
                <w:rFonts w:ascii="仿宋_GB2312" w:eastAsia="仿宋_GB2312" w:hint="eastAsia"/>
              </w:rPr>
              <w:t>处罚条款：第三十八条第四款 责令限期改正，处2000元以上2万元以下罚款。</w:t>
            </w:r>
          </w:p>
        </w:tc>
        <w:tc>
          <w:tcPr>
            <w:tcW w:w="1059" w:type="dxa"/>
            <w:shd w:val="clear" w:color="auto" w:fill="auto"/>
            <w:vAlign w:val="center"/>
          </w:tcPr>
          <w:p w:rsidR="00C94981" w:rsidRPr="00432BCB" w:rsidRDefault="0018162F" w:rsidP="00AE3094">
            <w:pPr>
              <w:spacing w:line="240" w:lineRule="exact"/>
              <w:rPr>
                <w:rFonts w:ascii="仿宋_GB2312" w:eastAsia="仿宋_GB2312"/>
                <w:szCs w:val="21"/>
              </w:rPr>
            </w:pPr>
            <w:r>
              <w:rPr>
                <w:rFonts w:ascii="仿宋_GB2312" w:eastAsia="仿宋_GB2312" w:hint="eastAsia"/>
                <w:szCs w:val="21"/>
              </w:rPr>
              <w:t>2000</w:t>
            </w:r>
          </w:p>
        </w:tc>
        <w:tc>
          <w:tcPr>
            <w:tcW w:w="723" w:type="dxa"/>
            <w:shd w:val="clear" w:color="auto" w:fill="auto"/>
            <w:vAlign w:val="center"/>
          </w:tcPr>
          <w:p w:rsidR="00C94981" w:rsidRPr="00432BCB" w:rsidRDefault="00C94981"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C94981" w:rsidRPr="00AE2D00" w:rsidRDefault="00981EAF" w:rsidP="00AE2D00">
            <w:pPr>
              <w:widowControl/>
              <w:spacing w:line="0" w:lineRule="atLeast"/>
              <w:jc w:val="left"/>
              <w:rPr>
                <w:rFonts w:ascii="仿宋_GB2312" w:eastAsia="仿宋_GB2312"/>
              </w:rPr>
            </w:pPr>
            <w:r w:rsidRPr="00AE2D00">
              <w:rPr>
                <w:rFonts w:ascii="仿宋_GB2312" w:eastAsia="仿宋_GB2312" w:hint="eastAsia"/>
              </w:rPr>
              <w:t>作业场所20亩以下，系数为0</w:t>
            </w:r>
            <w:r w:rsidR="00AE2D00" w:rsidRPr="00AE2D00">
              <w:rPr>
                <w:rFonts w:ascii="仿宋_GB2312" w:eastAsia="仿宋_GB2312" w:hint="eastAsia"/>
              </w:rPr>
              <w:t>；</w:t>
            </w:r>
            <w:r w:rsidRPr="00AE2D00">
              <w:rPr>
                <w:rFonts w:ascii="仿宋_GB2312" w:eastAsia="仿宋_GB2312" w:hint="eastAsia"/>
              </w:rPr>
              <w:t>20-30亩，系数为1；30亩-40亩，系数为2；以此类推</w:t>
            </w:r>
          </w:p>
          <w:p w:rsidR="00375170" w:rsidRPr="00375170" w:rsidRDefault="00375170" w:rsidP="00375170">
            <w:pPr>
              <w:widowControl/>
              <w:spacing w:line="0" w:lineRule="atLeast"/>
              <w:jc w:val="left"/>
              <w:rPr>
                <w:rFonts w:ascii="黑体" w:eastAsia="黑体" w:hAnsi="宋体" w:cs="宋体"/>
                <w:b/>
                <w:bCs/>
                <w:kern w:val="0"/>
                <w:szCs w:val="21"/>
              </w:rPr>
            </w:pPr>
          </w:p>
        </w:tc>
        <w:tc>
          <w:tcPr>
            <w:tcW w:w="1983" w:type="dxa"/>
            <w:shd w:val="clear" w:color="auto" w:fill="auto"/>
            <w:vAlign w:val="center"/>
          </w:tcPr>
          <w:p w:rsidR="00C94981" w:rsidRPr="0018162F" w:rsidRDefault="0018162F" w:rsidP="00ED3298">
            <w:pPr>
              <w:widowControl/>
              <w:spacing w:line="0" w:lineRule="atLeast"/>
              <w:jc w:val="left"/>
              <w:rPr>
                <w:rFonts w:ascii="仿宋_GB2312" w:eastAsia="仿宋_GB2312"/>
              </w:rPr>
            </w:pPr>
            <w:r w:rsidRPr="0018162F">
              <w:rPr>
                <w:rFonts w:ascii="仿宋_GB2312" w:eastAsia="仿宋_GB2312" w:hint="eastAsia"/>
              </w:rPr>
              <w:t>罚款数额＝2000×</w:t>
            </w:r>
            <w:r w:rsidR="00691F2E" w:rsidRPr="00691F2E">
              <w:rPr>
                <w:rFonts w:ascii="仿宋_GB2312" w:eastAsia="仿宋_GB2312" w:hint="eastAsia"/>
              </w:rPr>
              <w:t>（1＋情节系数+变量系数）</w:t>
            </w:r>
          </w:p>
        </w:tc>
        <w:tc>
          <w:tcPr>
            <w:tcW w:w="2424" w:type="dxa"/>
            <w:shd w:val="clear" w:color="auto" w:fill="auto"/>
            <w:vAlign w:val="center"/>
          </w:tcPr>
          <w:p w:rsidR="00C94981" w:rsidRPr="00432BCB" w:rsidRDefault="003A66C9" w:rsidP="00354F1D">
            <w:pPr>
              <w:widowControl/>
              <w:spacing w:line="0" w:lineRule="atLeast"/>
              <w:jc w:val="center"/>
              <w:rPr>
                <w:rFonts w:ascii="仿宋_GB2312" w:eastAsia="仿宋_GB2312"/>
                <w:szCs w:val="21"/>
              </w:rPr>
            </w:pPr>
            <w:r w:rsidRPr="003A66C9">
              <w:rPr>
                <w:rFonts w:ascii="仿宋_GB2312" w:eastAsia="仿宋_GB2312" w:hint="eastAsia"/>
                <w:szCs w:val="21"/>
              </w:rPr>
              <w:t>案由根据实际情况选择</w:t>
            </w:r>
          </w:p>
        </w:tc>
      </w:tr>
      <w:tr w:rsidR="00D50C23" w:rsidRPr="00432BCB" w:rsidTr="001E1AA3">
        <w:trPr>
          <w:trHeight w:val="738"/>
          <w:tblHeader/>
          <w:jc w:val="center"/>
        </w:trPr>
        <w:tc>
          <w:tcPr>
            <w:tcW w:w="505" w:type="dxa"/>
            <w:shd w:val="clear" w:color="auto" w:fill="auto"/>
            <w:vAlign w:val="center"/>
          </w:tcPr>
          <w:p w:rsidR="00D50C23" w:rsidRDefault="00691F2E" w:rsidP="00904111">
            <w:pPr>
              <w:widowControl/>
              <w:spacing w:line="0" w:lineRule="atLeast"/>
              <w:rPr>
                <w:rFonts w:ascii="仿宋_GB2312" w:eastAsia="仿宋_GB2312"/>
              </w:rPr>
            </w:pPr>
            <w:r>
              <w:rPr>
                <w:rFonts w:ascii="仿宋_GB2312" w:eastAsia="仿宋_GB2312"/>
              </w:rPr>
              <w:lastRenderedPageBreak/>
              <w:t>1</w:t>
            </w:r>
            <w:r w:rsidR="004B4224">
              <w:rPr>
                <w:rFonts w:ascii="仿宋_GB2312" w:eastAsia="仿宋_GB2312" w:hint="eastAsia"/>
              </w:rPr>
              <w:t>5</w:t>
            </w:r>
          </w:p>
        </w:tc>
        <w:tc>
          <w:tcPr>
            <w:tcW w:w="1205" w:type="dxa"/>
            <w:shd w:val="clear" w:color="auto" w:fill="auto"/>
            <w:vAlign w:val="center"/>
          </w:tcPr>
          <w:p w:rsidR="00D50C23" w:rsidRPr="00E73365" w:rsidRDefault="00981EAF" w:rsidP="006660B5">
            <w:pPr>
              <w:widowControl/>
              <w:spacing w:line="0" w:lineRule="atLeast"/>
              <w:jc w:val="left"/>
              <w:rPr>
                <w:rFonts w:ascii="仿宋_GB2312" w:eastAsia="仿宋_GB2312"/>
              </w:rPr>
            </w:pPr>
            <w:r>
              <w:rPr>
                <w:rFonts w:ascii="仿宋_GB2312" w:eastAsia="仿宋_GB2312" w:hint="eastAsia"/>
              </w:rPr>
              <w:t>建筑</w:t>
            </w:r>
            <w:r>
              <w:rPr>
                <w:rFonts w:ascii="仿宋_GB2312" w:eastAsia="仿宋_GB2312"/>
              </w:rPr>
              <w:t>垃圾运输服务单位</w:t>
            </w:r>
            <w:r w:rsidR="00E8015D">
              <w:rPr>
                <w:rFonts w:ascii="仿宋_GB2312" w:eastAsia="仿宋_GB2312" w:hint="eastAsia"/>
              </w:rPr>
              <w:t>未取得生活垃圾运输经营许可擅自运输建筑垃圾</w:t>
            </w:r>
          </w:p>
        </w:tc>
        <w:tc>
          <w:tcPr>
            <w:tcW w:w="4239" w:type="dxa"/>
            <w:shd w:val="clear" w:color="auto" w:fill="auto"/>
            <w:vAlign w:val="center"/>
          </w:tcPr>
          <w:p w:rsidR="00D50C23" w:rsidRPr="00157F82" w:rsidRDefault="00484920" w:rsidP="00157F82">
            <w:pPr>
              <w:widowControl/>
              <w:spacing w:line="0" w:lineRule="atLeast"/>
              <w:jc w:val="left"/>
              <w:rPr>
                <w:rFonts w:ascii="仿宋_GB2312" w:eastAsia="仿宋_GB2312"/>
              </w:rPr>
            </w:pPr>
            <w:r w:rsidRPr="00157F82">
              <w:rPr>
                <w:rFonts w:ascii="仿宋_GB2312" w:eastAsia="仿宋_GB2312" w:hint="eastAsia"/>
              </w:rPr>
              <w:t>违反</w:t>
            </w:r>
            <w:r w:rsidRPr="00157F82">
              <w:rPr>
                <w:rFonts w:ascii="仿宋_GB2312" w:eastAsia="仿宋_GB2312"/>
              </w:rPr>
              <w:t>条款：</w:t>
            </w:r>
            <w:r w:rsidR="00157F82" w:rsidRPr="00157F82">
              <w:rPr>
                <w:rFonts w:ascii="仿宋_GB2312" w:eastAsia="仿宋_GB2312" w:hint="eastAsia"/>
              </w:rPr>
              <w:t>第十八条</w:t>
            </w:r>
            <w:r w:rsidR="00157F82">
              <w:rPr>
                <w:rFonts w:ascii="仿宋_GB2312" w:eastAsia="仿宋_GB2312" w:hint="eastAsia"/>
              </w:rPr>
              <w:t>第一款</w:t>
            </w:r>
          </w:p>
          <w:p w:rsidR="00157F82" w:rsidRPr="00157F82" w:rsidRDefault="00157F82" w:rsidP="009D2622">
            <w:pPr>
              <w:widowControl/>
              <w:spacing w:line="0" w:lineRule="atLeast"/>
              <w:jc w:val="left"/>
              <w:rPr>
                <w:rFonts w:ascii="仿宋_GB2312" w:eastAsia="仿宋_GB2312"/>
              </w:rPr>
            </w:pPr>
            <w:r w:rsidRPr="00157F82">
              <w:rPr>
                <w:rFonts w:ascii="仿宋_GB2312" w:eastAsia="仿宋_GB2312" w:hint="eastAsia"/>
              </w:rPr>
              <w:t>处罚条款</w:t>
            </w:r>
            <w:r w:rsidRPr="00157F82">
              <w:rPr>
                <w:rFonts w:ascii="仿宋_GB2312" w:eastAsia="仿宋_GB2312"/>
              </w:rPr>
              <w:t>：第</w:t>
            </w:r>
            <w:r w:rsidRPr="00157F82">
              <w:rPr>
                <w:rFonts w:ascii="仿宋_GB2312" w:eastAsia="仿宋_GB2312" w:hint="eastAsia"/>
              </w:rPr>
              <w:t>三十九条</w:t>
            </w:r>
            <w:r w:rsidR="00904111">
              <w:rPr>
                <w:rFonts w:ascii="仿宋_GB2312" w:eastAsia="仿宋_GB2312" w:hint="eastAsia"/>
              </w:rPr>
              <w:t xml:space="preserve"> </w:t>
            </w:r>
            <w:r w:rsidRPr="00157F82">
              <w:rPr>
                <w:rFonts w:ascii="仿宋_GB2312" w:eastAsia="仿宋_GB2312" w:hint="eastAsia"/>
              </w:rPr>
              <w:t>责令限期改正，给予警告，处5000元以上3万元以下罚款</w:t>
            </w:r>
            <w:r w:rsidR="00691F2E">
              <w:rPr>
                <w:rFonts w:ascii="仿宋_GB2312" w:eastAsia="仿宋_GB2312"/>
              </w:rPr>
              <w:t>。</w:t>
            </w:r>
          </w:p>
        </w:tc>
        <w:tc>
          <w:tcPr>
            <w:tcW w:w="1059" w:type="dxa"/>
            <w:shd w:val="clear" w:color="auto" w:fill="auto"/>
            <w:vAlign w:val="center"/>
          </w:tcPr>
          <w:p w:rsidR="00D50C23" w:rsidRPr="00432BCB" w:rsidRDefault="00157F82" w:rsidP="00AE3094">
            <w:pPr>
              <w:spacing w:line="240" w:lineRule="exact"/>
              <w:rPr>
                <w:rFonts w:ascii="仿宋_GB2312" w:eastAsia="仿宋_GB2312"/>
                <w:szCs w:val="21"/>
              </w:rPr>
            </w:pPr>
            <w:r>
              <w:rPr>
                <w:rFonts w:ascii="仿宋_GB2312" w:eastAsia="仿宋_GB2312" w:hint="eastAsia"/>
                <w:szCs w:val="21"/>
              </w:rPr>
              <w:t>5000</w:t>
            </w:r>
          </w:p>
        </w:tc>
        <w:tc>
          <w:tcPr>
            <w:tcW w:w="723" w:type="dxa"/>
            <w:shd w:val="clear" w:color="auto" w:fill="auto"/>
            <w:vAlign w:val="center"/>
          </w:tcPr>
          <w:p w:rsidR="00D50C23" w:rsidRPr="00432BCB" w:rsidRDefault="00D50C23"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D825C8" w:rsidRDefault="00D825C8" w:rsidP="00354F1D">
            <w:pPr>
              <w:widowControl/>
              <w:spacing w:line="0" w:lineRule="atLeast"/>
              <w:jc w:val="center"/>
              <w:rPr>
                <w:rFonts w:ascii="仿宋_GB2312" w:eastAsia="仿宋_GB2312"/>
              </w:rPr>
            </w:pPr>
            <w:r w:rsidRPr="00D825C8">
              <w:rPr>
                <w:rFonts w:ascii="仿宋_GB2312" w:eastAsia="仿宋_GB2312" w:hint="eastAsia"/>
              </w:rPr>
              <w:t>违法时间</w:t>
            </w:r>
            <w:r w:rsidRPr="00D825C8">
              <w:rPr>
                <w:rFonts w:ascii="仿宋_GB2312" w:eastAsia="仿宋_GB2312"/>
              </w:rPr>
              <w:t>持续较长，造成严重环境秩序</w:t>
            </w:r>
          </w:p>
          <w:p w:rsidR="00D50C23" w:rsidRPr="00432BCB" w:rsidRDefault="00D825C8" w:rsidP="00D825C8">
            <w:pPr>
              <w:widowControl/>
              <w:spacing w:line="0" w:lineRule="atLeast"/>
              <w:rPr>
                <w:rFonts w:ascii="黑体" w:eastAsia="黑体" w:hAnsi="宋体" w:cs="宋体"/>
                <w:b/>
                <w:bCs/>
                <w:kern w:val="0"/>
                <w:szCs w:val="21"/>
              </w:rPr>
            </w:pPr>
            <w:r w:rsidRPr="00D825C8">
              <w:rPr>
                <w:rFonts w:ascii="仿宋_GB2312" w:eastAsia="仿宋_GB2312"/>
              </w:rPr>
              <w:t>影响的，系数为</w:t>
            </w:r>
            <w:r w:rsidRPr="00D825C8">
              <w:rPr>
                <w:rFonts w:ascii="仿宋_GB2312" w:eastAsia="仿宋_GB2312" w:hint="eastAsia"/>
              </w:rPr>
              <w:t>3</w:t>
            </w:r>
            <w:r w:rsidRPr="00D825C8">
              <w:rPr>
                <w:rFonts w:ascii="仿宋_GB2312" w:eastAsia="仿宋_GB2312"/>
              </w:rPr>
              <w:t>-5</w:t>
            </w:r>
            <w:r>
              <w:rPr>
                <w:rFonts w:ascii="仿宋_GB2312" w:eastAsia="仿宋_GB2312" w:hint="eastAsia"/>
              </w:rPr>
              <w:t>。</w:t>
            </w:r>
          </w:p>
        </w:tc>
        <w:tc>
          <w:tcPr>
            <w:tcW w:w="1983" w:type="dxa"/>
            <w:shd w:val="clear" w:color="auto" w:fill="auto"/>
            <w:vAlign w:val="center"/>
          </w:tcPr>
          <w:p w:rsidR="00D50C23" w:rsidRPr="00432BCB" w:rsidRDefault="00904111" w:rsidP="00691F2E">
            <w:pPr>
              <w:widowControl/>
              <w:spacing w:line="0" w:lineRule="atLeast"/>
              <w:jc w:val="left"/>
              <w:rPr>
                <w:rFonts w:ascii="黑体" w:eastAsia="黑体" w:hAnsi="宋体" w:cs="宋体"/>
                <w:b/>
                <w:bCs/>
                <w:kern w:val="0"/>
                <w:szCs w:val="21"/>
              </w:rPr>
            </w:pPr>
            <w:r w:rsidRPr="00904111">
              <w:rPr>
                <w:rFonts w:ascii="仿宋_GB2312" w:eastAsia="仿宋_GB2312" w:hint="eastAsia"/>
              </w:rPr>
              <w:t>罚款数额＝</w:t>
            </w:r>
            <w:r w:rsidRPr="00904111">
              <w:rPr>
                <w:rFonts w:ascii="仿宋_GB2312" w:eastAsia="仿宋_GB2312"/>
              </w:rPr>
              <w:t>5</w:t>
            </w:r>
            <w:r w:rsidRPr="00904111">
              <w:rPr>
                <w:rFonts w:ascii="仿宋_GB2312" w:eastAsia="仿宋_GB2312" w:hint="eastAsia"/>
              </w:rPr>
              <w:t>000×（1＋情节系数</w:t>
            </w:r>
            <w:r w:rsidR="00D825C8">
              <w:rPr>
                <w:rFonts w:ascii="仿宋_GB2312" w:eastAsia="仿宋_GB2312" w:hint="eastAsia"/>
              </w:rPr>
              <w:t>+</w:t>
            </w:r>
            <w:r w:rsidR="00D825C8">
              <w:rPr>
                <w:rFonts w:ascii="仿宋_GB2312" w:eastAsia="仿宋_GB2312"/>
              </w:rPr>
              <w:t>变量系数</w:t>
            </w:r>
            <w:r w:rsidRPr="00904111">
              <w:rPr>
                <w:rFonts w:ascii="仿宋_GB2312" w:eastAsia="仿宋_GB2312" w:hint="eastAsia"/>
              </w:rPr>
              <w:t>）</w:t>
            </w:r>
          </w:p>
        </w:tc>
        <w:tc>
          <w:tcPr>
            <w:tcW w:w="2424" w:type="dxa"/>
            <w:shd w:val="clear" w:color="auto" w:fill="auto"/>
            <w:vAlign w:val="center"/>
          </w:tcPr>
          <w:p w:rsidR="00D50C23" w:rsidRPr="00432BCB" w:rsidRDefault="00D50C23" w:rsidP="00354F1D">
            <w:pPr>
              <w:widowControl/>
              <w:spacing w:line="0" w:lineRule="atLeast"/>
              <w:jc w:val="center"/>
              <w:rPr>
                <w:rFonts w:ascii="仿宋_GB2312" w:eastAsia="仿宋_GB2312"/>
                <w:szCs w:val="21"/>
              </w:rPr>
            </w:pPr>
          </w:p>
        </w:tc>
      </w:tr>
      <w:tr w:rsidR="00D50C23" w:rsidRPr="00432BCB" w:rsidTr="001E1AA3">
        <w:trPr>
          <w:trHeight w:val="738"/>
          <w:tblHeader/>
          <w:jc w:val="center"/>
        </w:trPr>
        <w:tc>
          <w:tcPr>
            <w:tcW w:w="505" w:type="dxa"/>
            <w:shd w:val="clear" w:color="auto" w:fill="auto"/>
            <w:vAlign w:val="center"/>
          </w:tcPr>
          <w:p w:rsidR="00D50C23" w:rsidRDefault="00691F2E" w:rsidP="00904111">
            <w:pPr>
              <w:widowControl/>
              <w:spacing w:line="0" w:lineRule="atLeast"/>
              <w:rPr>
                <w:rFonts w:ascii="仿宋_GB2312" w:eastAsia="仿宋_GB2312"/>
              </w:rPr>
            </w:pPr>
            <w:r>
              <w:rPr>
                <w:rFonts w:ascii="仿宋_GB2312" w:eastAsia="仿宋_GB2312"/>
              </w:rPr>
              <w:t>1</w:t>
            </w:r>
            <w:r w:rsidR="004B4224">
              <w:rPr>
                <w:rFonts w:ascii="仿宋_GB2312" w:eastAsia="仿宋_GB2312" w:hint="eastAsia"/>
              </w:rPr>
              <w:t>6</w:t>
            </w:r>
          </w:p>
        </w:tc>
        <w:tc>
          <w:tcPr>
            <w:tcW w:w="1205" w:type="dxa"/>
            <w:shd w:val="clear" w:color="auto" w:fill="auto"/>
            <w:vAlign w:val="center"/>
          </w:tcPr>
          <w:p w:rsidR="00D50C23" w:rsidRPr="00E73365" w:rsidRDefault="009D2622" w:rsidP="00911BB0">
            <w:pPr>
              <w:widowControl/>
              <w:spacing w:line="0" w:lineRule="atLeast"/>
              <w:jc w:val="left"/>
              <w:rPr>
                <w:rFonts w:ascii="仿宋_GB2312" w:eastAsia="仿宋_GB2312"/>
              </w:rPr>
            </w:pPr>
            <w:r>
              <w:rPr>
                <w:rFonts w:ascii="仿宋_GB2312" w:eastAsia="仿宋_GB2312" w:hint="eastAsia"/>
              </w:rPr>
              <w:t>建筑</w:t>
            </w:r>
            <w:r>
              <w:rPr>
                <w:rFonts w:ascii="仿宋_GB2312" w:eastAsia="仿宋_GB2312"/>
              </w:rPr>
              <w:t>垃圾运输服务单位</w:t>
            </w:r>
            <w:r w:rsidR="000A2053" w:rsidRPr="000A2053">
              <w:rPr>
                <w:rFonts w:ascii="仿宋_GB2312" w:eastAsia="仿宋_GB2312" w:hint="eastAsia"/>
              </w:rPr>
              <w:t>使用</w:t>
            </w:r>
            <w:r>
              <w:rPr>
                <w:rFonts w:ascii="仿宋_GB2312" w:eastAsia="仿宋_GB2312" w:hint="eastAsia"/>
              </w:rPr>
              <w:t>不符合</w:t>
            </w:r>
            <w:r>
              <w:rPr>
                <w:rFonts w:ascii="仿宋_GB2312" w:eastAsia="仿宋_GB2312"/>
              </w:rPr>
              <w:t>标准的车辆（</w:t>
            </w:r>
            <w:r w:rsidR="00570178">
              <w:rPr>
                <w:rFonts w:ascii="仿宋_GB2312" w:eastAsia="仿宋_GB2312" w:hint="eastAsia"/>
              </w:rPr>
              <w:t>或</w:t>
            </w:r>
            <w:r w:rsidRPr="000A2053">
              <w:rPr>
                <w:rFonts w:ascii="仿宋_GB2312" w:eastAsia="仿宋_GB2312" w:hint="eastAsia"/>
              </w:rPr>
              <w:t>未取得建筑垃圾准运许可</w:t>
            </w:r>
            <w:r w:rsidR="00911BB0">
              <w:rPr>
                <w:rFonts w:ascii="仿宋_GB2312" w:eastAsia="仿宋_GB2312"/>
              </w:rPr>
              <w:t>）</w:t>
            </w:r>
            <w:r w:rsidRPr="000A2053">
              <w:rPr>
                <w:rFonts w:ascii="仿宋_GB2312" w:eastAsia="仿宋_GB2312" w:hint="eastAsia"/>
              </w:rPr>
              <w:t>运输</w:t>
            </w:r>
            <w:r w:rsidR="00E8015D">
              <w:rPr>
                <w:rFonts w:ascii="仿宋_GB2312" w:eastAsia="仿宋_GB2312" w:hint="eastAsia"/>
              </w:rPr>
              <w:t>建筑垃圾</w:t>
            </w:r>
          </w:p>
        </w:tc>
        <w:tc>
          <w:tcPr>
            <w:tcW w:w="4239" w:type="dxa"/>
            <w:shd w:val="clear" w:color="auto" w:fill="auto"/>
            <w:vAlign w:val="center"/>
          </w:tcPr>
          <w:p w:rsidR="00D50C23" w:rsidRDefault="00157F82" w:rsidP="00157F82">
            <w:pPr>
              <w:widowControl/>
              <w:spacing w:line="0" w:lineRule="atLeast"/>
              <w:jc w:val="left"/>
              <w:rPr>
                <w:rFonts w:ascii="仿宋_GB2312" w:eastAsia="仿宋_GB2312"/>
              </w:rPr>
            </w:pPr>
            <w:r w:rsidRPr="00157F82">
              <w:rPr>
                <w:rFonts w:ascii="仿宋_GB2312" w:eastAsia="仿宋_GB2312" w:hint="eastAsia"/>
              </w:rPr>
              <w:t>违反</w:t>
            </w:r>
            <w:r w:rsidRPr="00157F82">
              <w:rPr>
                <w:rFonts w:ascii="仿宋_GB2312" w:eastAsia="仿宋_GB2312"/>
              </w:rPr>
              <w:t>条款：第十八条第一款</w:t>
            </w:r>
          </w:p>
          <w:p w:rsidR="00157F82" w:rsidRPr="00157F82" w:rsidRDefault="00157F82" w:rsidP="00157F82">
            <w:pPr>
              <w:widowControl/>
              <w:spacing w:line="0" w:lineRule="atLeast"/>
              <w:jc w:val="left"/>
              <w:rPr>
                <w:rFonts w:ascii="仿宋_GB2312" w:eastAsia="仿宋_GB2312"/>
              </w:rPr>
            </w:pPr>
            <w:r>
              <w:rPr>
                <w:rFonts w:ascii="仿宋_GB2312" w:eastAsia="仿宋_GB2312" w:hint="eastAsia"/>
              </w:rPr>
              <w:t>处罚</w:t>
            </w:r>
            <w:r>
              <w:rPr>
                <w:rFonts w:ascii="仿宋_GB2312" w:eastAsia="仿宋_GB2312"/>
              </w:rPr>
              <w:t>条款：</w:t>
            </w:r>
            <w:r w:rsidR="00C17F59">
              <w:rPr>
                <w:rFonts w:ascii="仿宋_GB2312" w:eastAsia="仿宋_GB2312" w:hint="eastAsia"/>
              </w:rPr>
              <w:t xml:space="preserve">第三十九条 </w:t>
            </w:r>
            <w:r w:rsidRPr="00157F82">
              <w:rPr>
                <w:rFonts w:ascii="仿宋_GB2312" w:eastAsia="仿宋_GB2312" w:hint="eastAsia"/>
              </w:rPr>
              <w:t>责令限期改正，并处1万元以上3万元以下罚款；</w:t>
            </w:r>
            <w:r w:rsidR="00904111" w:rsidRPr="00904111">
              <w:rPr>
                <w:rFonts w:ascii="仿宋_GB2312" w:eastAsia="仿宋_GB2312" w:hint="eastAsia"/>
              </w:rPr>
              <w:t>情节严重的，由城市管理综合执法部门吊销生活垃圾运输经营许可。</w:t>
            </w:r>
          </w:p>
        </w:tc>
        <w:tc>
          <w:tcPr>
            <w:tcW w:w="1059" w:type="dxa"/>
            <w:shd w:val="clear" w:color="auto" w:fill="auto"/>
            <w:vAlign w:val="center"/>
          </w:tcPr>
          <w:p w:rsidR="00D50C23" w:rsidRPr="00432BCB" w:rsidRDefault="00157F82"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D50C23" w:rsidRPr="00432BCB" w:rsidRDefault="00D50C23"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D50C23" w:rsidRPr="00661759" w:rsidRDefault="00661759" w:rsidP="00661759">
            <w:pPr>
              <w:widowControl/>
              <w:spacing w:line="0" w:lineRule="atLeast"/>
              <w:rPr>
                <w:rFonts w:ascii="仿宋_GB2312" w:eastAsia="仿宋_GB2312"/>
              </w:rPr>
            </w:pPr>
            <w:r>
              <w:rPr>
                <w:rFonts w:ascii="仿宋_GB2312" w:eastAsia="仿宋_GB2312" w:hint="eastAsia"/>
              </w:rPr>
              <w:t>1.</w:t>
            </w:r>
            <w:r w:rsidRPr="00661759">
              <w:rPr>
                <w:rFonts w:ascii="仿宋_GB2312" w:eastAsia="仿宋_GB2312"/>
              </w:rPr>
              <w:t>不符合标准的运输车辆，系数为</w:t>
            </w:r>
            <w:r w:rsidRPr="00661759">
              <w:rPr>
                <w:rFonts w:ascii="仿宋_GB2312" w:eastAsia="仿宋_GB2312" w:hint="eastAsia"/>
              </w:rPr>
              <w:t>0</w:t>
            </w:r>
            <w:r w:rsidRPr="00661759">
              <w:rPr>
                <w:rFonts w:ascii="仿宋_GB2312" w:eastAsia="仿宋_GB2312"/>
              </w:rPr>
              <w:t>-2.</w:t>
            </w:r>
          </w:p>
          <w:p w:rsidR="00661759" w:rsidRDefault="00661759" w:rsidP="00661759">
            <w:pPr>
              <w:widowControl/>
              <w:spacing w:line="0" w:lineRule="atLeast"/>
              <w:rPr>
                <w:rFonts w:ascii="仿宋_GB2312" w:eastAsia="仿宋_GB2312"/>
              </w:rPr>
            </w:pPr>
            <w:r w:rsidRPr="00661759">
              <w:rPr>
                <w:rFonts w:ascii="仿宋_GB2312" w:eastAsia="仿宋_GB2312" w:hint="eastAsia"/>
              </w:rPr>
              <w:t>2.</w:t>
            </w:r>
            <w:r>
              <w:rPr>
                <w:rFonts w:ascii="仿宋_GB2312" w:eastAsia="仿宋_GB2312" w:hint="eastAsia"/>
              </w:rPr>
              <w:t>无</w:t>
            </w:r>
            <w:r>
              <w:rPr>
                <w:rFonts w:ascii="仿宋_GB2312" w:eastAsia="仿宋_GB2312"/>
              </w:rPr>
              <w:t>准运证的，系数为</w:t>
            </w:r>
            <w:r>
              <w:rPr>
                <w:rFonts w:ascii="仿宋_GB2312" w:eastAsia="仿宋_GB2312" w:hint="eastAsia"/>
              </w:rPr>
              <w:t>2</w:t>
            </w:r>
          </w:p>
          <w:p w:rsidR="00E91A6F" w:rsidRDefault="00E91A6F" w:rsidP="00661759">
            <w:pPr>
              <w:widowControl/>
              <w:spacing w:line="0" w:lineRule="atLeast"/>
              <w:rPr>
                <w:rFonts w:ascii="仿宋_GB2312" w:eastAsia="仿宋_GB2312"/>
              </w:rPr>
            </w:pPr>
          </w:p>
          <w:p w:rsidR="00E91A6F" w:rsidRDefault="00E91A6F" w:rsidP="00661759">
            <w:pPr>
              <w:widowControl/>
              <w:spacing w:line="0" w:lineRule="atLeast"/>
              <w:rPr>
                <w:rFonts w:ascii="仿宋_GB2312" w:eastAsia="仿宋_GB2312"/>
              </w:rPr>
            </w:pPr>
          </w:p>
          <w:p w:rsidR="00E91A6F" w:rsidRDefault="00E91A6F" w:rsidP="00661759">
            <w:pPr>
              <w:widowControl/>
              <w:spacing w:line="0" w:lineRule="atLeast"/>
              <w:rPr>
                <w:rFonts w:ascii="仿宋_GB2312" w:eastAsia="仿宋_GB2312"/>
              </w:rPr>
            </w:pPr>
          </w:p>
          <w:p w:rsidR="00E91A6F" w:rsidRPr="00661759" w:rsidRDefault="00E91A6F" w:rsidP="00661759">
            <w:pPr>
              <w:widowControl/>
              <w:spacing w:line="0" w:lineRule="atLeast"/>
              <w:rPr>
                <w:rFonts w:ascii="黑体" w:eastAsia="黑体" w:hAnsi="宋体" w:cs="宋体"/>
                <w:b/>
                <w:bCs/>
                <w:kern w:val="0"/>
                <w:szCs w:val="21"/>
              </w:rPr>
            </w:pPr>
          </w:p>
        </w:tc>
        <w:tc>
          <w:tcPr>
            <w:tcW w:w="1983" w:type="dxa"/>
            <w:shd w:val="clear" w:color="auto" w:fill="auto"/>
            <w:vAlign w:val="center"/>
          </w:tcPr>
          <w:p w:rsidR="00D50C23" w:rsidRDefault="00904111" w:rsidP="00904111">
            <w:pPr>
              <w:widowControl/>
              <w:spacing w:line="0" w:lineRule="atLeast"/>
              <w:jc w:val="left"/>
              <w:rPr>
                <w:rFonts w:ascii="仿宋_GB2312" w:eastAsia="仿宋_GB2312"/>
              </w:rPr>
            </w:pPr>
            <w:r w:rsidRPr="00904111">
              <w:rPr>
                <w:rFonts w:ascii="仿宋_GB2312" w:eastAsia="仿宋_GB2312" w:hint="eastAsia"/>
              </w:rPr>
              <w:t>罚款数额＝</w:t>
            </w:r>
            <w:r>
              <w:rPr>
                <w:rFonts w:ascii="仿宋_GB2312" w:eastAsia="仿宋_GB2312"/>
              </w:rPr>
              <w:t>10</w:t>
            </w:r>
            <w:r w:rsidRPr="00904111">
              <w:rPr>
                <w:rFonts w:ascii="仿宋_GB2312" w:eastAsia="仿宋_GB2312" w:hint="eastAsia"/>
              </w:rPr>
              <w:t>000×（1</w:t>
            </w:r>
            <w:r>
              <w:rPr>
                <w:rFonts w:ascii="仿宋_GB2312" w:eastAsia="仿宋_GB2312" w:hint="eastAsia"/>
              </w:rPr>
              <w:t>＋情节系</w:t>
            </w:r>
            <w:r w:rsidRPr="00904111">
              <w:rPr>
                <w:rFonts w:ascii="仿宋_GB2312" w:eastAsia="仿宋_GB2312" w:hint="eastAsia"/>
              </w:rPr>
              <w:t>数</w:t>
            </w:r>
            <w:r w:rsidR="009D568D">
              <w:rPr>
                <w:rFonts w:ascii="仿宋_GB2312" w:eastAsia="仿宋_GB2312" w:hint="eastAsia"/>
              </w:rPr>
              <w:t>+</w:t>
            </w:r>
            <w:r w:rsidR="009D568D" w:rsidRPr="00A77E4D">
              <w:rPr>
                <w:rFonts w:ascii="仿宋_GB2312" w:eastAsia="仿宋_GB2312"/>
              </w:rPr>
              <w:t>变量系数</w:t>
            </w:r>
            <w:r w:rsidRPr="00A77E4D">
              <w:rPr>
                <w:rFonts w:ascii="仿宋_GB2312" w:eastAsia="仿宋_GB2312" w:hint="eastAsia"/>
              </w:rPr>
              <w:t>）</w:t>
            </w:r>
          </w:p>
          <w:p w:rsidR="004217A0" w:rsidRPr="00432BCB" w:rsidRDefault="004217A0" w:rsidP="00904111">
            <w:pPr>
              <w:widowControl/>
              <w:spacing w:line="0" w:lineRule="atLeast"/>
              <w:jc w:val="left"/>
              <w:rPr>
                <w:rFonts w:ascii="黑体" w:eastAsia="黑体" w:hAnsi="宋体" w:cs="宋体"/>
                <w:b/>
                <w:bCs/>
                <w:kern w:val="0"/>
                <w:szCs w:val="21"/>
              </w:rPr>
            </w:pPr>
          </w:p>
        </w:tc>
        <w:tc>
          <w:tcPr>
            <w:tcW w:w="2424" w:type="dxa"/>
            <w:shd w:val="clear" w:color="auto" w:fill="auto"/>
            <w:vAlign w:val="center"/>
          </w:tcPr>
          <w:p w:rsidR="00D50C23" w:rsidRPr="00432BCB" w:rsidRDefault="009D2622" w:rsidP="00570178">
            <w:pPr>
              <w:widowControl/>
              <w:spacing w:line="0" w:lineRule="atLeast"/>
              <w:jc w:val="left"/>
              <w:rPr>
                <w:rFonts w:ascii="仿宋_GB2312" w:eastAsia="仿宋_GB2312"/>
                <w:szCs w:val="21"/>
              </w:rPr>
            </w:pPr>
            <w:r w:rsidRPr="009D2622">
              <w:rPr>
                <w:rFonts w:ascii="仿宋_GB2312" w:eastAsia="仿宋_GB2312" w:hint="eastAsia"/>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w:t>
            </w:r>
            <w:r>
              <w:rPr>
                <w:rFonts w:ascii="仿宋_GB2312" w:eastAsia="仿宋_GB2312" w:hint="eastAsia"/>
                <w:szCs w:val="21"/>
              </w:rPr>
              <w:t>城市管理</w:t>
            </w:r>
            <w:r>
              <w:rPr>
                <w:rFonts w:ascii="仿宋_GB2312" w:eastAsia="仿宋_GB2312"/>
                <w:szCs w:val="21"/>
              </w:rPr>
              <w:t>部门</w:t>
            </w:r>
            <w:r w:rsidRPr="009D2622">
              <w:rPr>
                <w:rFonts w:ascii="仿宋_GB2312" w:eastAsia="仿宋_GB2312" w:hint="eastAsia"/>
                <w:szCs w:val="21"/>
              </w:rPr>
              <w:t>共同会商；对于可能影响公共利益的，提请</w:t>
            </w:r>
            <w:r w:rsidR="001B25DE">
              <w:rPr>
                <w:rFonts w:ascii="仿宋_GB2312" w:eastAsia="仿宋_GB2312" w:hint="eastAsia"/>
                <w:szCs w:val="21"/>
              </w:rPr>
              <w:t>城市管理部门</w:t>
            </w:r>
            <w:r w:rsidRPr="009D2622">
              <w:rPr>
                <w:rFonts w:ascii="仿宋_GB2312" w:eastAsia="仿宋_GB2312" w:hint="eastAsia"/>
                <w:szCs w:val="21"/>
              </w:rPr>
              <w:t>拟定接管方案。</w:t>
            </w:r>
          </w:p>
        </w:tc>
      </w:tr>
      <w:tr w:rsidR="00D50C23" w:rsidRPr="00432BCB" w:rsidTr="001E1AA3">
        <w:trPr>
          <w:trHeight w:val="738"/>
          <w:tblHeader/>
          <w:jc w:val="center"/>
        </w:trPr>
        <w:tc>
          <w:tcPr>
            <w:tcW w:w="505" w:type="dxa"/>
            <w:shd w:val="clear" w:color="auto" w:fill="auto"/>
            <w:vAlign w:val="center"/>
          </w:tcPr>
          <w:p w:rsidR="00D50C23" w:rsidRDefault="00D50C23" w:rsidP="009D2622">
            <w:pPr>
              <w:widowControl/>
              <w:spacing w:line="0" w:lineRule="atLeast"/>
              <w:rPr>
                <w:rFonts w:ascii="仿宋_GB2312" w:eastAsia="仿宋_GB2312"/>
              </w:rPr>
            </w:pPr>
            <w:r>
              <w:rPr>
                <w:rFonts w:ascii="仿宋_GB2312" w:eastAsia="仿宋_GB2312" w:hint="eastAsia"/>
              </w:rPr>
              <w:lastRenderedPageBreak/>
              <w:t>1</w:t>
            </w:r>
            <w:r w:rsidR="004B4224">
              <w:rPr>
                <w:rFonts w:ascii="仿宋_GB2312" w:eastAsia="仿宋_GB2312" w:hint="eastAsia"/>
              </w:rPr>
              <w:t>7</w:t>
            </w:r>
          </w:p>
        </w:tc>
        <w:tc>
          <w:tcPr>
            <w:tcW w:w="1205" w:type="dxa"/>
            <w:shd w:val="clear" w:color="auto" w:fill="auto"/>
            <w:vAlign w:val="center"/>
          </w:tcPr>
          <w:p w:rsidR="00D50C23" w:rsidRPr="00E73365" w:rsidRDefault="0056791D" w:rsidP="000C25B9">
            <w:pPr>
              <w:widowControl/>
              <w:spacing w:line="0" w:lineRule="atLeast"/>
              <w:jc w:val="left"/>
              <w:rPr>
                <w:rFonts w:ascii="仿宋_GB2312" w:eastAsia="仿宋_GB2312"/>
              </w:rPr>
            </w:pPr>
            <w:r>
              <w:rPr>
                <w:rFonts w:ascii="仿宋_GB2312" w:eastAsia="仿宋_GB2312" w:hint="eastAsia"/>
              </w:rPr>
              <w:t>建筑</w:t>
            </w:r>
            <w:r>
              <w:rPr>
                <w:rFonts w:ascii="仿宋_GB2312" w:eastAsia="仿宋_GB2312"/>
              </w:rPr>
              <w:t>垃圾运输服务单位</w:t>
            </w:r>
            <w:r w:rsidR="00C566D5">
              <w:rPr>
                <w:rFonts w:ascii="仿宋_GB2312" w:eastAsia="仿宋_GB2312" w:hint="eastAsia"/>
              </w:rPr>
              <w:t>未采取措施防止建筑垃圾遗撒、泄漏</w:t>
            </w:r>
          </w:p>
        </w:tc>
        <w:tc>
          <w:tcPr>
            <w:tcW w:w="4239" w:type="dxa"/>
            <w:shd w:val="clear" w:color="auto" w:fill="auto"/>
            <w:vAlign w:val="center"/>
          </w:tcPr>
          <w:p w:rsidR="00484920" w:rsidRPr="00484920" w:rsidRDefault="00484920" w:rsidP="00484920">
            <w:pPr>
              <w:widowControl/>
              <w:spacing w:line="0" w:lineRule="atLeast"/>
              <w:jc w:val="left"/>
              <w:rPr>
                <w:rFonts w:ascii="仿宋_GB2312" w:eastAsia="仿宋_GB2312"/>
              </w:rPr>
            </w:pPr>
            <w:r w:rsidRPr="00484920">
              <w:rPr>
                <w:rFonts w:ascii="仿宋_GB2312" w:eastAsia="仿宋_GB2312" w:hint="eastAsia"/>
              </w:rPr>
              <w:t>违反条款：第十九条第一款</w:t>
            </w:r>
          </w:p>
          <w:p w:rsidR="00D50C23" w:rsidRPr="00484920" w:rsidRDefault="00484920" w:rsidP="00484920">
            <w:pPr>
              <w:widowControl/>
              <w:spacing w:line="0" w:lineRule="atLeast"/>
              <w:jc w:val="left"/>
              <w:rPr>
                <w:rFonts w:ascii="仿宋_GB2312" w:eastAsia="仿宋_GB2312"/>
              </w:rPr>
            </w:pPr>
            <w:r w:rsidRPr="00484920">
              <w:rPr>
                <w:rFonts w:ascii="仿宋_GB2312" w:eastAsia="仿宋_GB2312" w:hint="eastAsia"/>
              </w:rPr>
              <w:t>处罚条款：第四十条</w:t>
            </w:r>
            <w:r w:rsidR="00AB3907">
              <w:rPr>
                <w:rFonts w:ascii="仿宋_GB2312" w:eastAsia="仿宋_GB2312" w:hint="eastAsia"/>
              </w:rPr>
              <w:t>第一款</w:t>
            </w:r>
            <w:r w:rsidRPr="00484920">
              <w:rPr>
                <w:rFonts w:ascii="仿宋_GB2312" w:eastAsia="仿宋_GB2312" w:hint="eastAsia"/>
              </w:rPr>
              <w:t xml:space="preserve"> 责令立即改正并清除遗撒、泄漏的建筑垃圾，处2万元以上10万元以下罚款；情节严重的，由城市管理综合执法部门吊销生活垃圾运输经营许可；没有条件清除或者拒不清除的，城市管理综合执法部门可以委托市容环境卫生企业代为清除，所需费用由当事人承担，对不支付费用的，可以依法申请人民法院执行。</w:t>
            </w:r>
          </w:p>
        </w:tc>
        <w:tc>
          <w:tcPr>
            <w:tcW w:w="1059" w:type="dxa"/>
            <w:shd w:val="clear" w:color="auto" w:fill="auto"/>
            <w:vAlign w:val="center"/>
          </w:tcPr>
          <w:p w:rsidR="00D50C23" w:rsidRPr="00484920" w:rsidRDefault="00484920" w:rsidP="00AE3094">
            <w:pPr>
              <w:spacing w:line="240" w:lineRule="exact"/>
              <w:rPr>
                <w:rFonts w:ascii="仿宋_GB2312" w:eastAsia="仿宋_GB2312"/>
                <w:szCs w:val="21"/>
              </w:rPr>
            </w:pPr>
            <w:r>
              <w:rPr>
                <w:rFonts w:ascii="仿宋_GB2312" w:eastAsia="仿宋_GB2312"/>
                <w:szCs w:val="21"/>
              </w:rPr>
              <w:t>20000</w:t>
            </w:r>
          </w:p>
        </w:tc>
        <w:tc>
          <w:tcPr>
            <w:tcW w:w="723" w:type="dxa"/>
            <w:shd w:val="clear" w:color="auto" w:fill="auto"/>
            <w:vAlign w:val="center"/>
          </w:tcPr>
          <w:p w:rsidR="00D50C23" w:rsidRPr="00432BCB" w:rsidRDefault="00D50C23"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D50C23" w:rsidRPr="00432BCB" w:rsidRDefault="0056791D" w:rsidP="0056791D">
            <w:pPr>
              <w:widowControl/>
              <w:spacing w:line="0" w:lineRule="atLeast"/>
              <w:jc w:val="left"/>
              <w:rPr>
                <w:rFonts w:ascii="黑体" w:eastAsia="黑体" w:hAnsi="宋体" w:cs="宋体"/>
                <w:b/>
                <w:bCs/>
                <w:kern w:val="0"/>
                <w:szCs w:val="21"/>
              </w:rPr>
            </w:pPr>
            <w:r>
              <w:rPr>
                <w:rFonts w:ascii="仿宋_GB2312" w:eastAsia="仿宋_GB2312" w:hint="eastAsia"/>
              </w:rPr>
              <w:t>未造成</w:t>
            </w:r>
            <w:r>
              <w:rPr>
                <w:rFonts w:ascii="仿宋_GB2312" w:eastAsia="仿宋_GB2312"/>
              </w:rPr>
              <w:t>遗撒、泄漏的，系数为</w:t>
            </w:r>
            <w:r>
              <w:rPr>
                <w:rFonts w:ascii="仿宋_GB2312" w:eastAsia="仿宋_GB2312" w:hint="eastAsia"/>
              </w:rPr>
              <w:t>0；</w:t>
            </w:r>
            <w:r w:rsidRPr="0056791D">
              <w:rPr>
                <w:rFonts w:ascii="仿宋_GB2312" w:eastAsia="仿宋_GB2312" w:hint="eastAsia"/>
              </w:rPr>
              <w:t>污染道路长21－30米的，系数1；31－40米的，系数2；以此类推。</w:t>
            </w:r>
          </w:p>
        </w:tc>
        <w:tc>
          <w:tcPr>
            <w:tcW w:w="1983" w:type="dxa"/>
            <w:shd w:val="clear" w:color="auto" w:fill="auto"/>
            <w:vAlign w:val="center"/>
          </w:tcPr>
          <w:p w:rsidR="00D50C23" w:rsidRPr="00432BCB" w:rsidRDefault="00484920" w:rsidP="00484920">
            <w:pPr>
              <w:widowControl/>
              <w:spacing w:line="0" w:lineRule="atLeast"/>
              <w:jc w:val="left"/>
              <w:rPr>
                <w:rFonts w:ascii="黑体" w:eastAsia="黑体" w:hAnsi="宋体" w:cs="宋体"/>
                <w:b/>
                <w:bCs/>
                <w:kern w:val="0"/>
                <w:szCs w:val="21"/>
              </w:rPr>
            </w:pPr>
            <w:r w:rsidRPr="00484920">
              <w:rPr>
                <w:rFonts w:ascii="仿宋_GB2312" w:eastAsia="仿宋_GB2312" w:hint="eastAsia"/>
              </w:rPr>
              <w:t>罚款数额＝20000×</w:t>
            </w:r>
            <w:r w:rsidR="0056791D" w:rsidRPr="0056791D">
              <w:rPr>
                <w:rFonts w:ascii="仿宋_GB2312" w:eastAsia="仿宋_GB2312" w:hint="eastAsia"/>
              </w:rPr>
              <w:t>（1＋区域系数＋情节系数＋变量系数）</w:t>
            </w:r>
          </w:p>
        </w:tc>
        <w:tc>
          <w:tcPr>
            <w:tcW w:w="2424" w:type="dxa"/>
            <w:shd w:val="clear" w:color="auto" w:fill="auto"/>
            <w:vAlign w:val="center"/>
          </w:tcPr>
          <w:p w:rsidR="00D50C23" w:rsidRPr="00432BCB" w:rsidRDefault="0056791D" w:rsidP="001B25DE">
            <w:pPr>
              <w:widowControl/>
              <w:spacing w:line="0" w:lineRule="atLeast"/>
              <w:jc w:val="center"/>
              <w:rPr>
                <w:rFonts w:ascii="仿宋_GB2312" w:eastAsia="仿宋_GB2312"/>
                <w:szCs w:val="21"/>
              </w:rPr>
            </w:pPr>
            <w:r w:rsidRPr="0056791D">
              <w:rPr>
                <w:rFonts w:ascii="仿宋_GB2312" w:eastAsia="仿宋_GB2312" w:hint="eastAsia"/>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依据京政发〔2017〕32号，存在上述情形之一，拟作出吊销处罚的，作出处罚决定前，要邀请城市管理部门共同会商；对于可能影响公共利益的，提请</w:t>
            </w:r>
            <w:r w:rsidR="001B25DE">
              <w:rPr>
                <w:rFonts w:ascii="仿宋_GB2312" w:eastAsia="仿宋_GB2312" w:hint="eastAsia"/>
                <w:szCs w:val="21"/>
              </w:rPr>
              <w:t>城市管理</w:t>
            </w:r>
            <w:r w:rsidR="001B25DE">
              <w:rPr>
                <w:rFonts w:ascii="仿宋_GB2312" w:eastAsia="仿宋_GB2312"/>
                <w:szCs w:val="21"/>
              </w:rPr>
              <w:t>部门</w:t>
            </w:r>
            <w:r w:rsidRPr="0056791D">
              <w:rPr>
                <w:rFonts w:ascii="仿宋_GB2312" w:eastAsia="仿宋_GB2312" w:hint="eastAsia"/>
                <w:szCs w:val="21"/>
              </w:rPr>
              <w:t>拟定接管方案。</w:t>
            </w:r>
          </w:p>
        </w:tc>
      </w:tr>
      <w:tr w:rsidR="00D50C23" w:rsidRPr="00432BCB" w:rsidTr="001E1AA3">
        <w:trPr>
          <w:trHeight w:val="738"/>
          <w:tblHeader/>
          <w:jc w:val="center"/>
        </w:trPr>
        <w:tc>
          <w:tcPr>
            <w:tcW w:w="505" w:type="dxa"/>
            <w:shd w:val="clear" w:color="auto" w:fill="auto"/>
            <w:vAlign w:val="center"/>
          </w:tcPr>
          <w:p w:rsidR="00D50C23" w:rsidRDefault="002206A0" w:rsidP="00904111">
            <w:pPr>
              <w:widowControl/>
              <w:spacing w:line="0" w:lineRule="atLeast"/>
              <w:rPr>
                <w:rFonts w:ascii="仿宋_GB2312" w:eastAsia="仿宋_GB2312"/>
              </w:rPr>
            </w:pPr>
            <w:r>
              <w:rPr>
                <w:rFonts w:ascii="仿宋_GB2312" w:eastAsia="仿宋_GB2312"/>
              </w:rPr>
              <w:lastRenderedPageBreak/>
              <w:t>1</w:t>
            </w:r>
            <w:r w:rsidR="004B4224">
              <w:rPr>
                <w:rFonts w:ascii="仿宋_GB2312" w:eastAsia="仿宋_GB2312" w:hint="eastAsia"/>
              </w:rPr>
              <w:t>8</w:t>
            </w:r>
          </w:p>
        </w:tc>
        <w:tc>
          <w:tcPr>
            <w:tcW w:w="1205" w:type="dxa"/>
            <w:shd w:val="clear" w:color="auto" w:fill="auto"/>
            <w:vAlign w:val="center"/>
          </w:tcPr>
          <w:p w:rsidR="00D50C23" w:rsidRPr="00E73365" w:rsidRDefault="005F2C72" w:rsidP="000C25B9">
            <w:pPr>
              <w:widowControl/>
              <w:spacing w:line="0" w:lineRule="atLeast"/>
              <w:jc w:val="left"/>
              <w:rPr>
                <w:rFonts w:ascii="仿宋_GB2312" w:eastAsia="仿宋_GB2312"/>
              </w:rPr>
            </w:pPr>
            <w:r>
              <w:rPr>
                <w:rFonts w:ascii="仿宋_GB2312" w:eastAsia="仿宋_GB2312" w:hint="eastAsia"/>
              </w:rPr>
              <w:t>建筑</w:t>
            </w:r>
            <w:r>
              <w:rPr>
                <w:rFonts w:ascii="仿宋_GB2312" w:eastAsia="仿宋_GB2312"/>
              </w:rPr>
              <w:t>垃圾</w:t>
            </w:r>
            <w:r w:rsidR="0056791D">
              <w:rPr>
                <w:rFonts w:ascii="仿宋_GB2312" w:eastAsia="仿宋_GB2312" w:hint="eastAsia"/>
              </w:rPr>
              <w:t>运输</w:t>
            </w:r>
            <w:r w:rsidR="0056791D">
              <w:rPr>
                <w:rFonts w:ascii="仿宋_GB2312" w:eastAsia="仿宋_GB2312"/>
              </w:rPr>
              <w:t>服务单位</w:t>
            </w:r>
            <w:r w:rsidR="00E8015D">
              <w:rPr>
                <w:rFonts w:ascii="仿宋_GB2312" w:eastAsia="仿宋_GB2312" w:hint="eastAsia"/>
              </w:rPr>
              <w:t>将建筑垃圾与其他生活垃圾、危险废物混装混运</w:t>
            </w:r>
          </w:p>
        </w:tc>
        <w:tc>
          <w:tcPr>
            <w:tcW w:w="4239" w:type="dxa"/>
            <w:shd w:val="clear" w:color="auto" w:fill="auto"/>
            <w:vAlign w:val="center"/>
          </w:tcPr>
          <w:p w:rsidR="00484920" w:rsidRDefault="00484920" w:rsidP="00484920">
            <w:pPr>
              <w:widowControl/>
              <w:spacing w:line="0" w:lineRule="atLeast"/>
              <w:jc w:val="left"/>
              <w:rPr>
                <w:rFonts w:ascii="仿宋_GB2312" w:eastAsia="仿宋_GB2312"/>
              </w:rPr>
            </w:pPr>
            <w:r>
              <w:rPr>
                <w:rFonts w:ascii="仿宋_GB2312" w:eastAsia="仿宋_GB2312" w:hint="eastAsia"/>
              </w:rPr>
              <w:t>违反</w:t>
            </w:r>
            <w:r>
              <w:rPr>
                <w:rFonts w:ascii="仿宋_GB2312" w:eastAsia="仿宋_GB2312"/>
              </w:rPr>
              <w:t>条款：第十九条第一款</w:t>
            </w:r>
          </w:p>
          <w:p w:rsidR="00D50C23" w:rsidRPr="00484920" w:rsidRDefault="00484920" w:rsidP="00AB3907">
            <w:pPr>
              <w:widowControl/>
              <w:spacing w:line="0" w:lineRule="atLeast"/>
              <w:jc w:val="left"/>
              <w:rPr>
                <w:rFonts w:ascii="仿宋_GB2312" w:eastAsia="仿宋_GB2312"/>
              </w:rPr>
            </w:pPr>
            <w:r>
              <w:rPr>
                <w:rFonts w:ascii="仿宋_GB2312" w:eastAsia="仿宋_GB2312" w:hint="eastAsia"/>
              </w:rPr>
              <w:t>处罚</w:t>
            </w:r>
            <w:r>
              <w:rPr>
                <w:rFonts w:ascii="仿宋_GB2312" w:eastAsia="仿宋_GB2312"/>
              </w:rPr>
              <w:t>条款：第四十条</w:t>
            </w:r>
            <w:r w:rsidR="00AB3907">
              <w:rPr>
                <w:rFonts w:ascii="仿宋_GB2312" w:eastAsia="仿宋_GB2312" w:hint="eastAsia"/>
              </w:rPr>
              <w:t>第一款</w:t>
            </w:r>
            <w:r>
              <w:rPr>
                <w:rFonts w:ascii="仿宋_GB2312" w:eastAsia="仿宋_GB2312" w:hint="eastAsia"/>
              </w:rPr>
              <w:t xml:space="preserve"> </w:t>
            </w:r>
            <w:r w:rsidRPr="00484920">
              <w:rPr>
                <w:rFonts w:ascii="仿宋_GB2312" w:eastAsia="仿宋_GB2312" w:hint="eastAsia"/>
              </w:rPr>
              <w:t>责令立即改正，处2万元以上10万元以下罚</w:t>
            </w:r>
            <w:r w:rsidR="005F2C72">
              <w:rPr>
                <w:rFonts w:ascii="仿宋_GB2312" w:eastAsia="仿宋_GB2312" w:hint="eastAsia"/>
              </w:rPr>
              <w:t>款；情节严重的，由城市管理综合执法部门吊销生活垃圾运输经营许可</w:t>
            </w:r>
            <w:r w:rsidR="005F2C72" w:rsidRPr="00484920">
              <w:rPr>
                <w:rFonts w:ascii="仿宋_GB2312" w:eastAsia="仿宋_GB2312"/>
              </w:rPr>
              <w:t xml:space="preserve"> </w:t>
            </w:r>
            <w:r w:rsidR="000C25B9">
              <w:rPr>
                <w:rFonts w:ascii="仿宋_GB2312" w:eastAsia="仿宋_GB2312" w:hint="eastAsia"/>
              </w:rPr>
              <w:t>。</w:t>
            </w:r>
          </w:p>
        </w:tc>
        <w:tc>
          <w:tcPr>
            <w:tcW w:w="1059" w:type="dxa"/>
            <w:shd w:val="clear" w:color="auto" w:fill="auto"/>
            <w:vAlign w:val="center"/>
          </w:tcPr>
          <w:p w:rsidR="00D50C23" w:rsidRPr="00432BCB" w:rsidRDefault="00484920" w:rsidP="00AE3094">
            <w:pPr>
              <w:spacing w:line="240" w:lineRule="exact"/>
              <w:rPr>
                <w:rFonts w:ascii="仿宋_GB2312" w:eastAsia="仿宋_GB2312"/>
                <w:szCs w:val="21"/>
              </w:rPr>
            </w:pPr>
            <w:r>
              <w:rPr>
                <w:rFonts w:ascii="仿宋_GB2312" w:eastAsia="仿宋_GB2312" w:hint="eastAsia"/>
                <w:szCs w:val="21"/>
              </w:rPr>
              <w:t>20000</w:t>
            </w:r>
          </w:p>
        </w:tc>
        <w:tc>
          <w:tcPr>
            <w:tcW w:w="723" w:type="dxa"/>
            <w:shd w:val="clear" w:color="auto" w:fill="auto"/>
            <w:vAlign w:val="center"/>
          </w:tcPr>
          <w:p w:rsidR="00D50C23" w:rsidRPr="00432BCB" w:rsidRDefault="00D50C23"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5F2C72" w:rsidRPr="005E4A45" w:rsidRDefault="005E4A45" w:rsidP="005E4A45">
            <w:pPr>
              <w:widowControl/>
              <w:spacing w:line="0" w:lineRule="atLeast"/>
              <w:rPr>
                <w:rFonts w:ascii="仿宋_GB2312" w:eastAsia="仿宋_GB2312"/>
              </w:rPr>
            </w:pPr>
            <w:r>
              <w:rPr>
                <w:rFonts w:ascii="仿宋_GB2312" w:eastAsia="仿宋_GB2312" w:hint="eastAsia"/>
              </w:rPr>
              <w:t>1.</w:t>
            </w:r>
            <w:r w:rsidR="005F2C72" w:rsidRPr="005E4A45">
              <w:rPr>
                <w:rFonts w:ascii="仿宋_GB2312" w:eastAsia="仿宋_GB2312" w:hint="eastAsia"/>
              </w:rPr>
              <w:t>运输</w:t>
            </w:r>
            <w:r w:rsidR="005F2C72" w:rsidRPr="005E4A45">
              <w:rPr>
                <w:rFonts w:ascii="仿宋_GB2312" w:eastAsia="仿宋_GB2312"/>
              </w:rPr>
              <w:t>车辆（</w:t>
            </w:r>
            <w:r w:rsidR="005F2C72" w:rsidRPr="005E4A45">
              <w:rPr>
                <w:rFonts w:ascii="仿宋_GB2312" w:eastAsia="仿宋_GB2312" w:hint="eastAsia"/>
              </w:rPr>
              <w:t>4.5吨</w:t>
            </w:r>
            <w:r w:rsidR="005F2C72" w:rsidRPr="005E4A45">
              <w:rPr>
                <w:rFonts w:ascii="仿宋_GB2312" w:eastAsia="仿宋_GB2312"/>
              </w:rPr>
              <w:t>以下）</w:t>
            </w:r>
            <w:r w:rsidR="005F2C72" w:rsidRPr="005E4A45">
              <w:rPr>
                <w:rFonts w:ascii="仿宋_GB2312" w:eastAsia="仿宋_GB2312" w:hint="eastAsia"/>
              </w:rPr>
              <w:t>，</w:t>
            </w:r>
            <w:r w:rsidR="005F2C72" w:rsidRPr="005E4A45">
              <w:rPr>
                <w:rFonts w:ascii="仿宋_GB2312" w:eastAsia="仿宋_GB2312"/>
              </w:rPr>
              <w:t>系数</w:t>
            </w:r>
            <w:r w:rsidR="005F2C72" w:rsidRPr="005E4A45">
              <w:rPr>
                <w:rFonts w:ascii="仿宋_GB2312" w:eastAsia="仿宋_GB2312" w:hint="eastAsia"/>
              </w:rPr>
              <w:t>1；</w:t>
            </w:r>
          </w:p>
          <w:p w:rsidR="005F2C72" w:rsidRPr="005F2C72" w:rsidRDefault="005F2C72" w:rsidP="005F2C72">
            <w:pPr>
              <w:widowControl/>
              <w:spacing w:line="0" w:lineRule="atLeast"/>
              <w:rPr>
                <w:rFonts w:ascii="仿宋_GB2312" w:eastAsia="仿宋_GB2312"/>
              </w:rPr>
            </w:pPr>
            <w:r w:rsidRPr="005F2C72">
              <w:rPr>
                <w:rFonts w:ascii="仿宋_GB2312" w:eastAsia="仿宋_GB2312"/>
              </w:rPr>
              <w:t>2.</w:t>
            </w:r>
            <w:r w:rsidRPr="005F2C72">
              <w:rPr>
                <w:rFonts w:ascii="仿宋_GB2312" w:eastAsia="仿宋_GB2312" w:hint="eastAsia"/>
              </w:rPr>
              <w:t>运输车辆</w:t>
            </w:r>
            <w:r w:rsidRPr="005F2C72">
              <w:rPr>
                <w:rFonts w:ascii="仿宋_GB2312" w:eastAsia="仿宋_GB2312"/>
              </w:rPr>
              <w:t>（</w:t>
            </w:r>
            <w:r w:rsidRPr="005F2C72">
              <w:rPr>
                <w:rFonts w:ascii="仿宋_GB2312" w:eastAsia="仿宋_GB2312" w:hint="eastAsia"/>
              </w:rPr>
              <w:t>4.5吨</w:t>
            </w:r>
            <w:r w:rsidRPr="005F2C72">
              <w:rPr>
                <w:rFonts w:ascii="仿宋_GB2312" w:eastAsia="仿宋_GB2312"/>
              </w:rPr>
              <w:t>以上）</w:t>
            </w:r>
            <w:r w:rsidRPr="005F2C72">
              <w:rPr>
                <w:rFonts w:ascii="仿宋_GB2312" w:eastAsia="仿宋_GB2312" w:hint="eastAsia"/>
              </w:rPr>
              <w:t>，</w:t>
            </w:r>
            <w:r w:rsidRPr="005F2C72">
              <w:rPr>
                <w:rFonts w:ascii="仿宋_GB2312" w:eastAsia="仿宋_GB2312"/>
              </w:rPr>
              <w:t>系数为</w:t>
            </w:r>
            <w:r w:rsidRPr="005F2C72">
              <w:rPr>
                <w:rFonts w:ascii="仿宋_GB2312" w:eastAsia="仿宋_GB2312" w:hint="eastAsia"/>
              </w:rPr>
              <w:t>2；</w:t>
            </w:r>
          </w:p>
          <w:p w:rsidR="00C566D5" w:rsidRDefault="005F2C72" w:rsidP="005F2C72">
            <w:pPr>
              <w:widowControl/>
              <w:spacing w:line="0" w:lineRule="atLeast"/>
              <w:rPr>
                <w:rFonts w:ascii="仿宋_GB2312" w:eastAsia="仿宋_GB2312"/>
              </w:rPr>
            </w:pPr>
            <w:r>
              <w:rPr>
                <w:rFonts w:ascii="仿宋_GB2312" w:eastAsia="仿宋_GB2312"/>
              </w:rPr>
              <w:t>3.</w:t>
            </w:r>
            <w:r w:rsidRPr="005F2C72">
              <w:rPr>
                <w:rFonts w:ascii="仿宋_GB2312" w:eastAsia="仿宋_GB2312" w:hint="eastAsia"/>
              </w:rPr>
              <w:t>与</w:t>
            </w:r>
            <w:r w:rsidRPr="005F2C72">
              <w:rPr>
                <w:rFonts w:ascii="仿宋_GB2312" w:eastAsia="仿宋_GB2312"/>
              </w:rPr>
              <w:t>生活垃圾混装混运，系数为</w:t>
            </w:r>
            <w:r>
              <w:rPr>
                <w:rFonts w:ascii="仿宋_GB2312" w:eastAsia="仿宋_GB2312"/>
              </w:rPr>
              <w:t>1</w:t>
            </w:r>
            <w:r w:rsidR="00C76702">
              <w:rPr>
                <w:rFonts w:ascii="仿宋_GB2312" w:eastAsia="仿宋_GB2312"/>
              </w:rPr>
              <w:t>-2</w:t>
            </w:r>
            <w:r w:rsidRPr="005F2C72">
              <w:rPr>
                <w:rFonts w:ascii="仿宋_GB2312" w:eastAsia="仿宋_GB2312" w:hint="eastAsia"/>
              </w:rPr>
              <w:t>；</w:t>
            </w:r>
          </w:p>
          <w:p w:rsidR="00D50C23" w:rsidRPr="005F2C72" w:rsidRDefault="005F2C72" w:rsidP="005F2C72">
            <w:pPr>
              <w:widowControl/>
              <w:spacing w:line="0" w:lineRule="atLeast"/>
              <w:rPr>
                <w:rFonts w:ascii="黑体" w:eastAsia="黑体" w:hAnsi="宋体" w:cs="宋体"/>
                <w:b/>
                <w:bCs/>
                <w:kern w:val="0"/>
                <w:szCs w:val="21"/>
              </w:rPr>
            </w:pPr>
            <w:r>
              <w:rPr>
                <w:rFonts w:ascii="仿宋_GB2312" w:eastAsia="仿宋_GB2312"/>
              </w:rPr>
              <w:t>4</w:t>
            </w:r>
            <w:r w:rsidRPr="005F2C72">
              <w:rPr>
                <w:rFonts w:ascii="仿宋_GB2312" w:eastAsia="仿宋_GB2312" w:hint="eastAsia"/>
              </w:rPr>
              <w:t>.与</w:t>
            </w:r>
            <w:r w:rsidRPr="005F2C72">
              <w:rPr>
                <w:rFonts w:ascii="仿宋_GB2312" w:eastAsia="仿宋_GB2312"/>
              </w:rPr>
              <w:t>危险废物混装</w:t>
            </w:r>
            <w:r w:rsidRPr="005F2C72">
              <w:rPr>
                <w:rFonts w:ascii="仿宋_GB2312" w:eastAsia="仿宋_GB2312" w:hint="eastAsia"/>
              </w:rPr>
              <w:t>混运</w:t>
            </w:r>
            <w:r w:rsidRPr="005F2C72">
              <w:rPr>
                <w:rFonts w:ascii="仿宋_GB2312" w:eastAsia="仿宋_GB2312"/>
              </w:rPr>
              <w:t>，系数为</w:t>
            </w:r>
            <w:r w:rsidRPr="005F2C72">
              <w:rPr>
                <w:rFonts w:ascii="仿宋_GB2312" w:eastAsia="仿宋_GB2312" w:hint="eastAsia"/>
              </w:rPr>
              <w:t>3</w:t>
            </w:r>
            <w:r w:rsidR="00C76702">
              <w:rPr>
                <w:rFonts w:ascii="仿宋_GB2312" w:eastAsia="仿宋_GB2312"/>
              </w:rPr>
              <w:t>-9.</w:t>
            </w:r>
          </w:p>
        </w:tc>
        <w:tc>
          <w:tcPr>
            <w:tcW w:w="1983" w:type="dxa"/>
            <w:shd w:val="clear" w:color="auto" w:fill="auto"/>
            <w:vAlign w:val="center"/>
          </w:tcPr>
          <w:p w:rsidR="00D50C23" w:rsidRPr="00484920" w:rsidRDefault="00484920" w:rsidP="00A77E4D">
            <w:pPr>
              <w:widowControl/>
              <w:spacing w:line="0" w:lineRule="atLeast"/>
              <w:rPr>
                <w:rFonts w:ascii="仿宋_GB2312" w:eastAsia="仿宋_GB2312"/>
              </w:rPr>
            </w:pPr>
            <w:r w:rsidRPr="00A77E4D">
              <w:rPr>
                <w:rFonts w:ascii="仿宋_GB2312" w:eastAsia="仿宋_GB2312" w:hint="eastAsia"/>
              </w:rPr>
              <w:t>罚款数额＝</w:t>
            </w:r>
            <w:r w:rsidRPr="00A77E4D">
              <w:rPr>
                <w:rFonts w:ascii="仿宋_GB2312" w:eastAsia="仿宋_GB2312"/>
              </w:rPr>
              <w:t>20000</w:t>
            </w:r>
            <w:r w:rsidR="00562924" w:rsidRPr="00A77E4D">
              <w:rPr>
                <w:rFonts w:ascii="仿宋_GB2312" w:eastAsia="仿宋_GB2312" w:hint="eastAsia"/>
              </w:rPr>
              <w:t>×</w:t>
            </w:r>
            <w:r w:rsidR="005F2C72" w:rsidRPr="00A77E4D">
              <w:rPr>
                <w:rFonts w:ascii="仿宋_GB2312" w:eastAsia="仿宋_GB2312" w:hint="eastAsia"/>
              </w:rPr>
              <w:t>（1＋区域系数＋情节系数＋变量系数）</w:t>
            </w:r>
          </w:p>
        </w:tc>
        <w:tc>
          <w:tcPr>
            <w:tcW w:w="2424" w:type="dxa"/>
            <w:shd w:val="clear" w:color="auto" w:fill="auto"/>
            <w:vAlign w:val="center"/>
          </w:tcPr>
          <w:p w:rsidR="00D50C23" w:rsidRPr="00432BCB" w:rsidRDefault="005F2C72" w:rsidP="001B25DE">
            <w:pPr>
              <w:widowControl/>
              <w:spacing w:line="0" w:lineRule="atLeast"/>
              <w:jc w:val="center"/>
              <w:rPr>
                <w:rFonts w:ascii="仿宋_GB2312" w:eastAsia="仿宋_GB2312"/>
                <w:szCs w:val="21"/>
              </w:rPr>
            </w:pPr>
            <w:r w:rsidRPr="005F2C72">
              <w:rPr>
                <w:rFonts w:ascii="仿宋_GB2312" w:eastAsia="仿宋_GB2312" w:hint="eastAsia"/>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依据京政发〔2017〕32号，存在上述情形之一，拟作出吊销处罚的，作出处罚决定前，要邀请城市管理部门共同会商；对于可能影响公共利益的，提请</w:t>
            </w:r>
            <w:r w:rsidR="001B25DE">
              <w:rPr>
                <w:rFonts w:ascii="仿宋_GB2312" w:eastAsia="仿宋_GB2312" w:hint="eastAsia"/>
                <w:szCs w:val="21"/>
              </w:rPr>
              <w:t>城市管理部门</w:t>
            </w:r>
            <w:r w:rsidRPr="005F2C72">
              <w:rPr>
                <w:rFonts w:ascii="仿宋_GB2312" w:eastAsia="仿宋_GB2312" w:hint="eastAsia"/>
                <w:szCs w:val="21"/>
              </w:rPr>
              <w:t>拟定接管方案。</w:t>
            </w:r>
          </w:p>
        </w:tc>
      </w:tr>
      <w:tr w:rsidR="00D50C23" w:rsidRPr="00432BCB" w:rsidTr="001E1AA3">
        <w:trPr>
          <w:trHeight w:val="738"/>
          <w:tblHeader/>
          <w:jc w:val="center"/>
        </w:trPr>
        <w:tc>
          <w:tcPr>
            <w:tcW w:w="505" w:type="dxa"/>
            <w:shd w:val="clear" w:color="auto" w:fill="auto"/>
            <w:vAlign w:val="center"/>
          </w:tcPr>
          <w:p w:rsidR="00D50C23" w:rsidRDefault="004B4224" w:rsidP="002206A0">
            <w:pPr>
              <w:widowControl/>
              <w:spacing w:line="0" w:lineRule="atLeast"/>
              <w:rPr>
                <w:rFonts w:ascii="仿宋_GB2312" w:eastAsia="仿宋_GB2312"/>
              </w:rPr>
            </w:pPr>
            <w:r>
              <w:rPr>
                <w:rFonts w:ascii="仿宋_GB2312" w:eastAsia="仿宋_GB2312" w:hint="eastAsia"/>
              </w:rPr>
              <w:lastRenderedPageBreak/>
              <w:t>19</w:t>
            </w:r>
          </w:p>
        </w:tc>
        <w:tc>
          <w:tcPr>
            <w:tcW w:w="1205" w:type="dxa"/>
            <w:shd w:val="clear" w:color="auto" w:fill="auto"/>
            <w:vAlign w:val="center"/>
          </w:tcPr>
          <w:p w:rsidR="00D50C23" w:rsidRPr="00E73365" w:rsidRDefault="005F2C72" w:rsidP="00A312C0">
            <w:pPr>
              <w:widowControl/>
              <w:spacing w:line="0" w:lineRule="atLeast"/>
              <w:jc w:val="left"/>
              <w:rPr>
                <w:rFonts w:ascii="仿宋_GB2312" w:eastAsia="仿宋_GB2312"/>
              </w:rPr>
            </w:pPr>
            <w:r>
              <w:rPr>
                <w:rFonts w:ascii="仿宋_GB2312" w:eastAsia="仿宋_GB2312" w:hint="eastAsia"/>
              </w:rPr>
              <w:t>建筑</w:t>
            </w:r>
            <w:r>
              <w:rPr>
                <w:rFonts w:ascii="仿宋_GB2312" w:eastAsia="仿宋_GB2312"/>
              </w:rPr>
              <w:t>垃圾运输服务单位</w:t>
            </w:r>
            <w:r w:rsidR="003A05B4">
              <w:rPr>
                <w:rFonts w:ascii="仿宋_GB2312" w:eastAsia="仿宋_GB2312" w:hint="eastAsia"/>
              </w:rPr>
              <w:t>未</w:t>
            </w:r>
            <w:r w:rsidR="003A05B4">
              <w:rPr>
                <w:rFonts w:ascii="仿宋_GB2312" w:eastAsia="仿宋_GB2312"/>
              </w:rPr>
              <w:t>按照规定使用电子运单</w:t>
            </w:r>
            <w:r w:rsidR="00556D29">
              <w:rPr>
                <w:rFonts w:ascii="仿宋_GB2312" w:eastAsia="仿宋_GB2312" w:hint="eastAsia"/>
              </w:rPr>
              <w:t>，</w:t>
            </w:r>
            <w:r w:rsidR="00556D29">
              <w:rPr>
                <w:rFonts w:ascii="仿宋_GB2312" w:eastAsia="仿宋_GB2312"/>
              </w:rPr>
              <w:t>如实记录建筑垃圾处置情况</w:t>
            </w:r>
          </w:p>
        </w:tc>
        <w:tc>
          <w:tcPr>
            <w:tcW w:w="4239" w:type="dxa"/>
            <w:shd w:val="clear" w:color="auto" w:fill="auto"/>
            <w:vAlign w:val="center"/>
          </w:tcPr>
          <w:p w:rsidR="00D50C23" w:rsidRPr="00484920" w:rsidRDefault="00484920" w:rsidP="00484920">
            <w:pPr>
              <w:widowControl/>
              <w:spacing w:line="0" w:lineRule="atLeast"/>
              <w:jc w:val="left"/>
              <w:rPr>
                <w:rFonts w:ascii="仿宋_GB2312" w:eastAsia="仿宋_GB2312"/>
              </w:rPr>
            </w:pPr>
            <w:r w:rsidRPr="00484920">
              <w:rPr>
                <w:rFonts w:ascii="仿宋_GB2312" w:eastAsia="仿宋_GB2312" w:hint="eastAsia"/>
              </w:rPr>
              <w:t>违反</w:t>
            </w:r>
            <w:r w:rsidRPr="00484920">
              <w:rPr>
                <w:rFonts w:ascii="仿宋_GB2312" w:eastAsia="仿宋_GB2312"/>
              </w:rPr>
              <w:t>条款：</w:t>
            </w:r>
            <w:r w:rsidRPr="00484920">
              <w:rPr>
                <w:rFonts w:ascii="仿宋_GB2312" w:eastAsia="仿宋_GB2312" w:hint="eastAsia"/>
              </w:rPr>
              <w:t>第</w:t>
            </w:r>
            <w:r w:rsidRPr="00484920">
              <w:rPr>
                <w:rFonts w:ascii="仿宋_GB2312" w:eastAsia="仿宋_GB2312"/>
              </w:rPr>
              <w:t>十九条第</w:t>
            </w:r>
            <w:r w:rsidR="00C566D5">
              <w:rPr>
                <w:rFonts w:ascii="仿宋_GB2312" w:eastAsia="仿宋_GB2312" w:hint="eastAsia"/>
              </w:rPr>
              <w:t>二</w:t>
            </w:r>
            <w:r w:rsidRPr="00484920">
              <w:rPr>
                <w:rFonts w:ascii="仿宋_GB2312" w:eastAsia="仿宋_GB2312"/>
              </w:rPr>
              <w:t>款</w:t>
            </w:r>
          </w:p>
          <w:p w:rsidR="00484920" w:rsidRPr="00484920" w:rsidRDefault="00484920" w:rsidP="00484920">
            <w:pPr>
              <w:widowControl/>
              <w:spacing w:line="0" w:lineRule="atLeast"/>
              <w:jc w:val="left"/>
              <w:rPr>
                <w:rFonts w:ascii="仿宋_GB2312" w:eastAsia="仿宋_GB2312"/>
              </w:rPr>
            </w:pPr>
            <w:r w:rsidRPr="00484920">
              <w:rPr>
                <w:rFonts w:ascii="仿宋_GB2312" w:eastAsia="仿宋_GB2312" w:hint="eastAsia"/>
              </w:rPr>
              <w:t>处罚</w:t>
            </w:r>
            <w:r w:rsidRPr="00484920">
              <w:rPr>
                <w:rFonts w:ascii="仿宋_GB2312" w:eastAsia="仿宋_GB2312"/>
              </w:rPr>
              <w:t>条款：</w:t>
            </w:r>
            <w:r>
              <w:rPr>
                <w:rFonts w:ascii="仿宋_GB2312" w:eastAsia="仿宋_GB2312" w:hint="eastAsia"/>
              </w:rPr>
              <w:t>第</w:t>
            </w:r>
            <w:r>
              <w:rPr>
                <w:rFonts w:ascii="仿宋_GB2312" w:eastAsia="仿宋_GB2312"/>
              </w:rPr>
              <w:t>四十条第二款</w:t>
            </w:r>
            <w:r>
              <w:rPr>
                <w:rFonts w:ascii="仿宋_GB2312" w:eastAsia="仿宋_GB2312" w:hint="eastAsia"/>
              </w:rPr>
              <w:t xml:space="preserve"> </w:t>
            </w:r>
            <w:r w:rsidRPr="00484920">
              <w:rPr>
                <w:rFonts w:ascii="仿宋_GB2312" w:eastAsia="仿宋_GB2312" w:hint="eastAsia"/>
              </w:rPr>
              <w:t>责令限期改正，处1000元以上1万元以下罚款；情节严重的，由城市管理综合执法部门依法吊销生活垃圾运输经营许可。</w:t>
            </w:r>
          </w:p>
        </w:tc>
        <w:tc>
          <w:tcPr>
            <w:tcW w:w="1059" w:type="dxa"/>
            <w:shd w:val="clear" w:color="auto" w:fill="auto"/>
            <w:vAlign w:val="center"/>
          </w:tcPr>
          <w:p w:rsidR="00D50C23" w:rsidRPr="00432BCB" w:rsidRDefault="00484920" w:rsidP="00AE3094">
            <w:pPr>
              <w:spacing w:line="240" w:lineRule="exact"/>
              <w:rPr>
                <w:rFonts w:ascii="仿宋_GB2312" w:eastAsia="仿宋_GB2312"/>
                <w:szCs w:val="21"/>
              </w:rPr>
            </w:pPr>
            <w:r>
              <w:rPr>
                <w:rFonts w:ascii="仿宋_GB2312" w:eastAsia="仿宋_GB2312" w:hint="eastAsia"/>
                <w:szCs w:val="21"/>
              </w:rPr>
              <w:t>1000</w:t>
            </w:r>
          </w:p>
        </w:tc>
        <w:tc>
          <w:tcPr>
            <w:tcW w:w="723" w:type="dxa"/>
            <w:shd w:val="clear" w:color="auto" w:fill="auto"/>
            <w:vAlign w:val="center"/>
          </w:tcPr>
          <w:p w:rsidR="00D50C23" w:rsidRPr="00432BCB" w:rsidRDefault="00D50C23"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C76702" w:rsidRDefault="00361D19" w:rsidP="0093667A">
            <w:pPr>
              <w:widowControl/>
              <w:spacing w:line="0" w:lineRule="atLeast"/>
              <w:jc w:val="left"/>
              <w:rPr>
                <w:rFonts w:ascii="仿宋_GB2312" w:eastAsia="仿宋_GB2312"/>
              </w:rPr>
            </w:pPr>
            <w:r>
              <w:rPr>
                <w:rFonts w:ascii="仿宋_GB2312" w:eastAsia="仿宋_GB2312"/>
              </w:rPr>
              <w:t>1.</w:t>
            </w:r>
            <w:r>
              <w:rPr>
                <w:rFonts w:ascii="仿宋_GB2312" w:eastAsia="仿宋_GB2312" w:hint="eastAsia"/>
              </w:rPr>
              <w:t>有</w:t>
            </w:r>
            <w:r>
              <w:rPr>
                <w:rFonts w:ascii="仿宋_GB2312" w:eastAsia="仿宋_GB2312"/>
              </w:rPr>
              <w:t>电子运单的</w:t>
            </w:r>
            <w:r>
              <w:rPr>
                <w:rFonts w:ascii="仿宋_GB2312" w:eastAsia="仿宋_GB2312" w:hint="eastAsia"/>
              </w:rPr>
              <w:t>未</w:t>
            </w:r>
            <w:r>
              <w:rPr>
                <w:rFonts w:ascii="仿宋_GB2312" w:eastAsia="仿宋_GB2312"/>
              </w:rPr>
              <w:t>如实记录的，系数为</w:t>
            </w:r>
            <w:r>
              <w:rPr>
                <w:rFonts w:ascii="仿宋_GB2312" w:eastAsia="仿宋_GB2312" w:hint="eastAsia"/>
              </w:rPr>
              <w:t>0</w:t>
            </w:r>
            <w:r>
              <w:rPr>
                <w:rFonts w:ascii="仿宋_GB2312" w:eastAsia="仿宋_GB2312"/>
              </w:rPr>
              <w:t>-4</w:t>
            </w:r>
            <w:r>
              <w:rPr>
                <w:rFonts w:ascii="仿宋_GB2312" w:eastAsia="仿宋_GB2312" w:hint="eastAsia"/>
              </w:rPr>
              <w:t>；</w:t>
            </w:r>
          </w:p>
          <w:p w:rsidR="00D50C23" w:rsidRPr="00432BCB" w:rsidRDefault="00361D19" w:rsidP="0093667A">
            <w:pPr>
              <w:widowControl/>
              <w:spacing w:line="0" w:lineRule="atLeast"/>
              <w:jc w:val="left"/>
              <w:rPr>
                <w:rFonts w:ascii="黑体" w:eastAsia="黑体" w:hAnsi="宋体" w:cs="宋体"/>
                <w:b/>
                <w:bCs/>
                <w:kern w:val="0"/>
                <w:szCs w:val="21"/>
              </w:rPr>
            </w:pPr>
            <w:r>
              <w:rPr>
                <w:rFonts w:ascii="仿宋_GB2312" w:eastAsia="仿宋_GB2312" w:hint="eastAsia"/>
              </w:rPr>
              <w:t>2.未建立</w:t>
            </w:r>
            <w:r>
              <w:rPr>
                <w:rFonts w:ascii="仿宋_GB2312" w:eastAsia="仿宋_GB2312"/>
              </w:rPr>
              <w:t>电子</w:t>
            </w:r>
            <w:r>
              <w:rPr>
                <w:rFonts w:ascii="仿宋_GB2312" w:eastAsia="仿宋_GB2312" w:hint="eastAsia"/>
              </w:rPr>
              <w:t>运单</w:t>
            </w:r>
            <w:r w:rsidR="0093667A">
              <w:rPr>
                <w:rFonts w:ascii="仿宋_GB2312" w:eastAsia="仿宋_GB2312"/>
              </w:rPr>
              <w:t>的，</w:t>
            </w:r>
            <w:r>
              <w:rPr>
                <w:rFonts w:ascii="仿宋_GB2312" w:eastAsia="仿宋_GB2312" w:hint="eastAsia"/>
              </w:rPr>
              <w:t>系数</w:t>
            </w:r>
            <w:r>
              <w:rPr>
                <w:rFonts w:ascii="仿宋_GB2312" w:eastAsia="仿宋_GB2312"/>
              </w:rPr>
              <w:t>为</w:t>
            </w:r>
            <w:r>
              <w:rPr>
                <w:rFonts w:ascii="仿宋_GB2312" w:eastAsia="仿宋_GB2312" w:hint="eastAsia"/>
              </w:rPr>
              <w:t>5</w:t>
            </w:r>
            <w:r>
              <w:rPr>
                <w:rFonts w:ascii="仿宋_GB2312" w:eastAsia="仿宋_GB2312"/>
              </w:rPr>
              <w:t>-9</w:t>
            </w:r>
          </w:p>
        </w:tc>
        <w:tc>
          <w:tcPr>
            <w:tcW w:w="1983" w:type="dxa"/>
            <w:shd w:val="clear" w:color="auto" w:fill="auto"/>
            <w:vAlign w:val="center"/>
          </w:tcPr>
          <w:p w:rsidR="00D50C23" w:rsidRPr="00484920" w:rsidRDefault="00484920" w:rsidP="00484920">
            <w:pPr>
              <w:widowControl/>
              <w:spacing w:line="0" w:lineRule="atLeast"/>
              <w:jc w:val="left"/>
              <w:rPr>
                <w:rFonts w:ascii="仿宋_GB2312" w:eastAsia="仿宋_GB2312"/>
              </w:rPr>
            </w:pPr>
            <w:r w:rsidRPr="00484920">
              <w:rPr>
                <w:rFonts w:ascii="仿宋_GB2312" w:eastAsia="仿宋_GB2312" w:hint="eastAsia"/>
              </w:rPr>
              <w:t>罚款数额＝1000×（1＋情节系数+变量系数）</w:t>
            </w:r>
          </w:p>
        </w:tc>
        <w:tc>
          <w:tcPr>
            <w:tcW w:w="2424" w:type="dxa"/>
            <w:shd w:val="clear" w:color="auto" w:fill="auto"/>
            <w:vAlign w:val="center"/>
          </w:tcPr>
          <w:p w:rsidR="00D50C23" w:rsidRPr="00432BCB" w:rsidRDefault="00D50C23" w:rsidP="00354F1D">
            <w:pPr>
              <w:widowControl/>
              <w:spacing w:line="0" w:lineRule="atLeast"/>
              <w:jc w:val="center"/>
              <w:rPr>
                <w:rFonts w:ascii="仿宋_GB2312" w:eastAsia="仿宋_GB2312"/>
                <w:szCs w:val="21"/>
              </w:rPr>
            </w:pPr>
          </w:p>
        </w:tc>
      </w:tr>
      <w:tr w:rsidR="0018162F" w:rsidRPr="00432BCB" w:rsidTr="001E1AA3">
        <w:trPr>
          <w:trHeight w:val="738"/>
          <w:tblHeader/>
          <w:jc w:val="center"/>
        </w:trPr>
        <w:tc>
          <w:tcPr>
            <w:tcW w:w="505" w:type="dxa"/>
            <w:shd w:val="clear" w:color="auto" w:fill="auto"/>
            <w:vAlign w:val="center"/>
          </w:tcPr>
          <w:p w:rsidR="0018162F" w:rsidRDefault="00691F2E" w:rsidP="002206A0">
            <w:pPr>
              <w:widowControl/>
              <w:spacing w:line="0" w:lineRule="atLeast"/>
              <w:rPr>
                <w:rFonts w:ascii="仿宋_GB2312" w:eastAsia="仿宋_GB2312"/>
              </w:rPr>
            </w:pPr>
            <w:r>
              <w:rPr>
                <w:rFonts w:ascii="仿宋_GB2312" w:eastAsia="仿宋_GB2312"/>
              </w:rPr>
              <w:t>2</w:t>
            </w:r>
            <w:r w:rsidR="004B4224">
              <w:rPr>
                <w:rFonts w:ascii="仿宋_GB2312" w:eastAsia="仿宋_GB2312" w:hint="eastAsia"/>
              </w:rPr>
              <w:t>0</w:t>
            </w:r>
          </w:p>
        </w:tc>
        <w:tc>
          <w:tcPr>
            <w:tcW w:w="1205" w:type="dxa"/>
            <w:shd w:val="clear" w:color="auto" w:fill="auto"/>
            <w:vAlign w:val="center"/>
          </w:tcPr>
          <w:p w:rsidR="0018162F" w:rsidRPr="00E73365" w:rsidRDefault="00B205EA" w:rsidP="000D08AB">
            <w:pPr>
              <w:widowControl/>
              <w:spacing w:line="0" w:lineRule="atLeast"/>
              <w:jc w:val="left"/>
              <w:rPr>
                <w:rFonts w:ascii="仿宋_GB2312" w:eastAsia="仿宋_GB2312"/>
              </w:rPr>
            </w:pPr>
            <w:r>
              <w:rPr>
                <w:rFonts w:ascii="仿宋_GB2312" w:eastAsia="仿宋_GB2312" w:hint="eastAsia"/>
              </w:rPr>
              <w:t>施工</w:t>
            </w:r>
            <w:r>
              <w:rPr>
                <w:rFonts w:ascii="仿宋_GB2312" w:eastAsia="仿宋_GB2312"/>
              </w:rPr>
              <w:t>单位</w:t>
            </w:r>
            <w:r w:rsidR="003A05B4">
              <w:rPr>
                <w:rFonts w:ascii="仿宋_GB2312" w:eastAsia="仿宋_GB2312" w:hint="eastAsia"/>
              </w:rPr>
              <w:t>未</w:t>
            </w:r>
            <w:r w:rsidR="003A05B4">
              <w:rPr>
                <w:rFonts w:ascii="仿宋_GB2312" w:eastAsia="仿宋_GB2312"/>
              </w:rPr>
              <w:t>编制建筑垃圾处理方案</w:t>
            </w:r>
            <w:r>
              <w:rPr>
                <w:rFonts w:ascii="仿宋_GB2312" w:eastAsia="仿宋_GB2312" w:hint="eastAsia"/>
              </w:rPr>
              <w:t>报备案</w:t>
            </w:r>
          </w:p>
        </w:tc>
        <w:tc>
          <w:tcPr>
            <w:tcW w:w="4239" w:type="dxa"/>
            <w:shd w:val="clear" w:color="auto" w:fill="auto"/>
            <w:vAlign w:val="center"/>
          </w:tcPr>
          <w:p w:rsidR="00144905" w:rsidRPr="00484920" w:rsidRDefault="00144905" w:rsidP="00484920">
            <w:pPr>
              <w:widowControl/>
              <w:spacing w:line="0" w:lineRule="atLeast"/>
              <w:jc w:val="left"/>
              <w:rPr>
                <w:rFonts w:ascii="仿宋_GB2312" w:eastAsia="仿宋_GB2312"/>
              </w:rPr>
            </w:pPr>
            <w:r w:rsidRPr="00484920">
              <w:rPr>
                <w:rFonts w:ascii="仿宋_GB2312" w:eastAsia="仿宋_GB2312" w:hint="eastAsia"/>
              </w:rPr>
              <w:t>违反条款：第二十条第一款</w:t>
            </w:r>
          </w:p>
          <w:p w:rsidR="0018162F" w:rsidRPr="00484920" w:rsidRDefault="00144905" w:rsidP="00484920">
            <w:pPr>
              <w:widowControl/>
              <w:spacing w:line="0" w:lineRule="atLeast"/>
              <w:jc w:val="left"/>
              <w:rPr>
                <w:rFonts w:ascii="仿宋_GB2312" w:eastAsia="仿宋_GB2312"/>
              </w:rPr>
            </w:pPr>
            <w:r w:rsidRPr="00484920">
              <w:rPr>
                <w:rFonts w:ascii="仿宋_GB2312" w:eastAsia="仿宋_GB2312" w:hint="eastAsia"/>
              </w:rPr>
              <w:t>处罚条款：第四十一条</w:t>
            </w:r>
            <w:r w:rsidR="003D00AF">
              <w:rPr>
                <w:rFonts w:ascii="仿宋_GB2312" w:eastAsia="仿宋_GB2312" w:hint="eastAsia"/>
              </w:rPr>
              <w:t>第一款</w:t>
            </w:r>
            <w:r w:rsidRPr="00484920">
              <w:rPr>
                <w:rFonts w:ascii="仿宋_GB2312" w:eastAsia="仿宋_GB2312" w:hint="eastAsia"/>
              </w:rPr>
              <w:t xml:space="preserve"> 责令限期改正，处10万元以上100万元以下罚款。</w:t>
            </w:r>
          </w:p>
        </w:tc>
        <w:tc>
          <w:tcPr>
            <w:tcW w:w="1059" w:type="dxa"/>
            <w:shd w:val="clear" w:color="auto" w:fill="auto"/>
            <w:vAlign w:val="center"/>
          </w:tcPr>
          <w:p w:rsidR="0018162F" w:rsidRPr="00432BCB" w:rsidRDefault="00144905" w:rsidP="00AE3094">
            <w:pPr>
              <w:spacing w:line="240" w:lineRule="exact"/>
              <w:rPr>
                <w:rFonts w:ascii="仿宋_GB2312" w:eastAsia="仿宋_GB2312"/>
                <w:szCs w:val="21"/>
              </w:rPr>
            </w:pPr>
            <w:r>
              <w:rPr>
                <w:rFonts w:ascii="仿宋_GB2312" w:eastAsia="仿宋_GB2312" w:hint="eastAsia"/>
                <w:szCs w:val="21"/>
              </w:rPr>
              <w:t>100000</w:t>
            </w:r>
          </w:p>
        </w:tc>
        <w:tc>
          <w:tcPr>
            <w:tcW w:w="723" w:type="dxa"/>
            <w:shd w:val="clear" w:color="auto" w:fill="auto"/>
            <w:vAlign w:val="center"/>
          </w:tcPr>
          <w:p w:rsidR="0018162F" w:rsidRPr="00432BCB" w:rsidRDefault="0018162F"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18162F" w:rsidRPr="00432BCB" w:rsidRDefault="0018162F" w:rsidP="00354F1D">
            <w:pPr>
              <w:widowControl/>
              <w:spacing w:line="0" w:lineRule="atLeast"/>
              <w:jc w:val="center"/>
              <w:rPr>
                <w:rFonts w:ascii="黑体" w:eastAsia="黑体" w:hAnsi="宋体" w:cs="宋体"/>
                <w:b/>
                <w:bCs/>
                <w:kern w:val="0"/>
                <w:szCs w:val="21"/>
              </w:rPr>
            </w:pPr>
          </w:p>
        </w:tc>
        <w:tc>
          <w:tcPr>
            <w:tcW w:w="1983" w:type="dxa"/>
            <w:shd w:val="clear" w:color="auto" w:fill="auto"/>
            <w:vAlign w:val="center"/>
          </w:tcPr>
          <w:p w:rsidR="0018162F" w:rsidRPr="00484920" w:rsidRDefault="00144905" w:rsidP="00B205EA">
            <w:pPr>
              <w:widowControl/>
              <w:spacing w:line="0" w:lineRule="atLeast"/>
              <w:jc w:val="left"/>
              <w:rPr>
                <w:rFonts w:ascii="仿宋_GB2312" w:eastAsia="仿宋_GB2312"/>
              </w:rPr>
            </w:pPr>
            <w:r w:rsidRPr="00484920">
              <w:rPr>
                <w:rFonts w:ascii="仿宋_GB2312" w:eastAsia="仿宋_GB2312" w:hint="eastAsia"/>
              </w:rPr>
              <w:t>罚款数额＝100000×（1＋情节系数+</w:t>
            </w:r>
            <w:r w:rsidR="00B205EA">
              <w:rPr>
                <w:rFonts w:ascii="仿宋_GB2312" w:eastAsia="仿宋_GB2312" w:hint="eastAsia"/>
              </w:rPr>
              <w:t>区域</w:t>
            </w:r>
            <w:r w:rsidRPr="00484920">
              <w:rPr>
                <w:rFonts w:ascii="仿宋_GB2312" w:eastAsia="仿宋_GB2312" w:hint="eastAsia"/>
              </w:rPr>
              <w:t>系数）</w:t>
            </w:r>
          </w:p>
        </w:tc>
        <w:tc>
          <w:tcPr>
            <w:tcW w:w="2424" w:type="dxa"/>
            <w:shd w:val="clear" w:color="auto" w:fill="auto"/>
            <w:vAlign w:val="center"/>
          </w:tcPr>
          <w:p w:rsidR="0018162F" w:rsidRPr="00432BCB" w:rsidRDefault="0018162F" w:rsidP="00354F1D">
            <w:pPr>
              <w:widowControl/>
              <w:spacing w:line="0" w:lineRule="atLeast"/>
              <w:jc w:val="center"/>
              <w:rPr>
                <w:rFonts w:ascii="仿宋_GB2312" w:eastAsia="仿宋_GB2312"/>
                <w:szCs w:val="21"/>
              </w:rPr>
            </w:pPr>
          </w:p>
        </w:tc>
      </w:tr>
      <w:tr w:rsidR="003A05B4" w:rsidRPr="00432BCB" w:rsidTr="001E1AA3">
        <w:trPr>
          <w:trHeight w:val="738"/>
          <w:tblHeader/>
          <w:jc w:val="center"/>
        </w:trPr>
        <w:tc>
          <w:tcPr>
            <w:tcW w:w="505" w:type="dxa"/>
            <w:shd w:val="clear" w:color="auto" w:fill="auto"/>
            <w:vAlign w:val="center"/>
          </w:tcPr>
          <w:p w:rsidR="003A05B4" w:rsidRDefault="00B205EA" w:rsidP="002206A0">
            <w:pPr>
              <w:widowControl/>
              <w:spacing w:line="0" w:lineRule="atLeast"/>
              <w:rPr>
                <w:rFonts w:ascii="仿宋_GB2312" w:eastAsia="仿宋_GB2312"/>
              </w:rPr>
            </w:pPr>
            <w:r>
              <w:rPr>
                <w:rFonts w:ascii="仿宋_GB2312" w:eastAsia="仿宋_GB2312"/>
              </w:rPr>
              <w:t>2</w:t>
            </w:r>
            <w:r w:rsidR="004B4224">
              <w:rPr>
                <w:rFonts w:ascii="仿宋_GB2312" w:eastAsia="仿宋_GB2312" w:hint="eastAsia"/>
              </w:rPr>
              <w:t>1</w:t>
            </w:r>
          </w:p>
        </w:tc>
        <w:tc>
          <w:tcPr>
            <w:tcW w:w="1205" w:type="dxa"/>
            <w:shd w:val="clear" w:color="auto" w:fill="auto"/>
            <w:vAlign w:val="center"/>
          </w:tcPr>
          <w:p w:rsidR="003A05B4" w:rsidRDefault="003A05B4" w:rsidP="008C766A">
            <w:pPr>
              <w:widowControl/>
              <w:spacing w:line="0" w:lineRule="atLeast"/>
              <w:jc w:val="left"/>
              <w:rPr>
                <w:rFonts w:ascii="仿宋_GB2312" w:eastAsia="仿宋_GB2312"/>
              </w:rPr>
            </w:pPr>
            <w:r>
              <w:rPr>
                <w:rFonts w:ascii="仿宋_GB2312" w:eastAsia="仿宋_GB2312" w:hint="eastAsia"/>
              </w:rPr>
              <w:t>施工单位</w:t>
            </w:r>
            <w:r>
              <w:rPr>
                <w:rFonts w:ascii="仿宋_GB2312" w:eastAsia="仿宋_GB2312"/>
              </w:rPr>
              <w:t>未及时清运建筑垃圾</w:t>
            </w:r>
          </w:p>
        </w:tc>
        <w:tc>
          <w:tcPr>
            <w:tcW w:w="4239" w:type="dxa"/>
            <w:shd w:val="clear" w:color="auto" w:fill="auto"/>
            <w:vAlign w:val="center"/>
          </w:tcPr>
          <w:p w:rsidR="003A05B4" w:rsidRPr="00144905" w:rsidRDefault="005A06C4" w:rsidP="00484920">
            <w:pPr>
              <w:widowControl/>
              <w:spacing w:line="0" w:lineRule="atLeast"/>
              <w:jc w:val="left"/>
              <w:rPr>
                <w:rFonts w:ascii="仿宋_GB2312" w:eastAsia="仿宋_GB2312"/>
              </w:rPr>
            </w:pPr>
            <w:r w:rsidRPr="00144905">
              <w:rPr>
                <w:rFonts w:ascii="仿宋_GB2312" w:eastAsia="仿宋_GB2312" w:hint="eastAsia"/>
              </w:rPr>
              <w:t>违反</w:t>
            </w:r>
            <w:r w:rsidRPr="00144905">
              <w:rPr>
                <w:rFonts w:ascii="仿宋_GB2312" w:eastAsia="仿宋_GB2312"/>
              </w:rPr>
              <w:t>条款：第二十条第二款</w:t>
            </w:r>
          </w:p>
          <w:p w:rsidR="005A06C4" w:rsidRPr="00484920" w:rsidRDefault="005A06C4" w:rsidP="0039612B">
            <w:pPr>
              <w:widowControl/>
              <w:spacing w:line="0" w:lineRule="atLeast"/>
              <w:jc w:val="left"/>
              <w:rPr>
                <w:rFonts w:ascii="仿宋_GB2312" w:eastAsia="仿宋_GB2312"/>
              </w:rPr>
            </w:pPr>
            <w:r w:rsidRPr="00144905">
              <w:rPr>
                <w:rFonts w:ascii="仿宋_GB2312" w:eastAsia="仿宋_GB2312" w:hint="eastAsia"/>
              </w:rPr>
              <w:t>处罚</w:t>
            </w:r>
            <w:r w:rsidRPr="00144905">
              <w:rPr>
                <w:rFonts w:ascii="仿宋_GB2312" w:eastAsia="仿宋_GB2312"/>
              </w:rPr>
              <w:t>条款：</w:t>
            </w:r>
            <w:r w:rsidRPr="00144905">
              <w:rPr>
                <w:rFonts w:ascii="仿宋_GB2312" w:eastAsia="仿宋_GB2312" w:hint="eastAsia"/>
              </w:rPr>
              <w:t>第</w:t>
            </w:r>
            <w:r w:rsidRPr="00144905">
              <w:rPr>
                <w:rFonts w:ascii="仿宋_GB2312" w:eastAsia="仿宋_GB2312"/>
              </w:rPr>
              <w:t>四十一条第二款</w:t>
            </w:r>
            <w:r w:rsidR="00144905" w:rsidRPr="00144905">
              <w:rPr>
                <w:rFonts w:ascii="仿宋_GB2312" w:eastAsia="仿宋_GB2312" w:hint="eastAsia"/>
              </w:rPr>
              <w:t xml:space="preserve"> </w:t>
            </w:r>
            <w:r w:rsidRPr="00144905">
              <w:rPr>
                <w:rFonts w:ascii="仿宋_GB2312" w:eastAsia="仿宋_GB2312" w:hint="eastAsia"/>
              </w:rPr>
              <w:t xml:space="preserve"> </w:t>
            </w:r>
            <w:r w:rsidR="00144905" w:rsidRPr="00144905">
              <w:rPr>
                <w:rFonts w:ascii="仿宋_GB2312" w:eastAsia="仿宋_GB2312" w:hint="eastAsia"/>
              </w:rPr>
              <w:t>责令限期改正，处10万元以上100万元以下罚款</w:t>
            </w:r>
            <w:r w:rsidR="00904111" w:rsidRPr="00904111">
              <w:rPr>
                <w:rFonts w:ascii="仿宋_GB2312" w:eastAsia="仿宋_GB2312" w:hint="eastAsia"/>
              </w:rPr>
              <w:t>。</w:t>
            </w:r>
          </w:p>
        </w:tc>
        <w:tc>
          <w:tcPr>
            <w:tcW w:w="1059" w:type="dxa"/>
            <w:shd w:val="clear" w:color="auto" w:fill="auto"/>
            <w:vAlign w:val="center"/>
          </w:tcPr>
          <w:p w:rsidR="003A05B4" w:rsidRPr="00432BCB" w:rsidRDefault="00144905" w:rsidP="00AE3094">
            <w:pPr>
              <w:spacing w:line="240" w:lineRule="exact"/>
              <w:rPr>
                <w:rFonts w:ascii="仿宋_GB2312" w:eastAsia="仿宋_GB2312"/>
                <w:szCs w:val="21"/>
              </w:rPr>
            </w:pPr>
            <w:r>
              <w:rPr>
                <w:rFonts w:ascii="仿宋_GB2312" w:eastAsia="仿宋_GB2312" w:hint="eastAsia"/>
                <w:szCs w:val="21"/>
              </w:rPr>
              <w:t>100000</w:t>
            </w:r>
          </w:p>
        </w:tc>
        <w:tc>
          <w:tcPr>
            <w:tcW w:w="723" w:type="dxa"/>
            <w:shd w:val="clear" w:color="auto" w:fill="auto"/>
            <w:vAlign w:val="center"/>
          </w:tcPr>
          <w:p w:rsidR="003A05B4" w:rsidRPr="00432BCB" w:rsidRDefault="003A05B4"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3A05B4" w:rsidRPr="00432BCB" w:rsidRDefault="00556D29" w:rsidP="00556D29">
            <w:pPr>
              <w:widowControl/>
              <w:spacing w:line="0" w:lineRule="atLeast"/>
              <w:jc w:val="left"/>
              <w:rPr>
                <w:rFonts w:ascii="黑体" w:eastAsia="黑体" w:hAnsi="宋体" w:cs="宋体"/>
                <w:b/>
                <w:bCs/>
                <w:kern w:val="0"/>
                <w:szCs w:val="21"/>
              </w:rPr>
            </w:pPr>
            <w:r w:rsidRPr="00556D29">
              <w:rPr>
                <w:rFonts w:ascii="仿宋_GB2312" w:eastAsia="仿宋_GB2312" w:hint="eastAsia"/>
              </w:rPr>
              <w:t>未清运垃圾面积在10</w:t>
            </w:r>
            <w:r w:rsidRPr="00556D29">
              <w:rPr>
                <w:rFonts w:ascii="Batang" w:eastAsia="Batang" w:hAnsi="Batang" w:cs="Batang" w:hint="eastAsia"/>
              </w:rPr>
              <w:t>㎡</w:t>
            </w:r>
            <w:r w:rsidRPr="00556D29">
              <w:rPr>
                <w:rFonts w:ascii="仿宋_GB2312" w:eastAsia="仿宋_GB2312" w:hAnsi="仿宋_GB2312" w:cs="仿宋_GB2312" w:hint="eastAsia"/>
              </w:rPr>
              <w:t>下的，系数</w:t>
            </w:r>
            <w:r w:rsidRPr="00556D29">
              <w:rPr>
                <w:rFonts w:ascii="仿宋_GB2312" w:eastAsia="仿宋_GB2312" w:hint="eastAsia"/>
              </w:rPr>
              <w:t>0；11－15</w:t>
            </w:r>
            <w:r w:rsidRPr="00556D29">
              <w:rPr>
                <w:rFonts w:ascii="Batang" w:eastAsia="Batang" w:hAnsi="Batang" w:cs="Batang" w:hint="eastAsia"/>
              </w:rPr>
              <w:t>㎡</w:t>
            </w:r>
            <w:r w:rsidRPr="00556D29">
              <w:rPr>
                <w:rFonts w:ascii="仿宋_GB2312" w:eastAsia="仿宋_GB2312" w:hAnsi="仿宋_GB2312" w:cs="仿宋_GB2312" w:hint="eastAsia"/>
              </w:rPr>
              <w:t>，系数</w:t>
            </w:r>
            <w:r w:rsidRPr="00556D29">
              <w:rPr>
                <w:rFonts w:ascii="仿宋_GB2312" w:eastAsia="仿宋_GB2312" w:hint="eastAsia"/>
              </w:rPr>
              <w:t>2；16－20</w:t>
            </w:r>
            <w:r w:rsidRPr="00556D29">
              <w:rPr>
                <w:rFonts w:ascii="Batang" w:eastAsia="Batang" w:hAnsi="Batang" w:cs="Batang" w:hint="eastAsia"/>
              </w:rPr>
              <w:t>㎡</w:t>
            </w:r>
            <w:r w:rsidRPr="00556D29">
              <w:rPr>
                <w:rFonts w:ascii="仿宋_GB2312" w:eastAsia="仿宋_GB2312" w:hAnsi="仿宋_GB2312" w:cs="仿宋_GB2312" w:hint="eastAsia"/>
              </w:rPr>
              <w:t>，系数</w:t>
            </w:r>
            <w:r w:rsidRPr="00556D29">
              <w:rPr>
                <w:rFonts w:ascii="仿宋_GB2312" w:eastAsia="仿宋_GB2312" w:hint="eastAsia"/>
              </w:rPr>
              <w:t>4，以此类推。</w:t>
            </w:r>
          </w:p>
        </w:tc>
        <w:tc>
          <w:tcPr>
            <w:tcW w:w="1983" w:type="dxa"/>
            <w:shd w:val="clear" w:color="auto" w:fill="auto"/>
            <w:vAlign w:val="center"/>
          </w:tcPr>
          <w:p w:rsidR="003A05B4" w:rsidRPr="00432BCB" w:rsidRDefault="00144905" w:rsidP="00354F1D">
            <w:pPr>
              <w:widowControl/>
              <w:spacing w:line="0" w:lineRule="atLeast"/>
              <w:jc w:val="center"/>
              <w:rPr>
                <w:rFonts w:ascii="黑体" w:eastAsia="黑体" w:hAnsi="宋体" w:cs="宋体"/>
                <w:b/>
                <w:bCs/>
                <w:kern w:val="0"/>
                <w:szCs w:val="21"/>
              </w:rPr>
            </w:pPr>
            <w:r w:rsidRPr="00144905">
              <w:rPr>
                <w:rFonts w:ascii="仿宋_GB2312" w:eastAsia="仿宋_GB2312" w:hint="eastAsia"/>
              </w:rPr>
              <w:t>罚款数额＝100000×（1＋情节系数+变量系数</w:t>
            </w:r>
            <w:r w:rsidR="00556D29">
              <w:rPr>
                <w:rFonts w:ascii="仿宋_GB2312" w:eastAsia="仿宋_GB2312" w:hint="eastAsia"/>
              </w:rPr>
              <w:t>+区域</w:t>
            </w:r>
            <w:r w:rsidR="00556D29">
              <w:rPr>
                <w:rFonts w:ascii="仿宋_GB2312" w:eastAsia="仿宋_GB2312"/>
              </w:rPr>
              <w:t>系数</w:t>
            </w:r>
            <w:r w:rsidRPr="00144905">
              <w:rPr>
                <w:rFonts w:ascii="仿宋_GB2312" w:eastAsia="仿宋_GB2312" w:hint="eastAsia"/>
              </w:rPr>
              <w:t>）</w:t>
            </w:r>
          </w:p>
        </w:tc>
        <w:tc>
          <w:tcPr>
            <w:tcW w:w="2424" w:type="dxa"/>
            <w:shd w:val="clear" w:color="auto" w:fill="auto"/>
            <w:vAlign w:val="center"/>
          </w:tcPr>
          <w:p w:rsidR="003A05B4" w:rsidRPr="00432BCB" w:rsidRDefault="003A05B4" w:rsidP="00354F1D">
            <w:pPr>
              <w:widowControl/>
              <w:spacing w:line="0" w:lineRule="atLeast"/>
              <w:jc w:val="center"/>
              <w:rPr>
                <w:rFonts w:ascii="仿宋_GB2312" w:eastAsia="仿宋_GB2312"/>
                <w:szCs w:val="21"/>
              </w:rPr>
            </w:pPr>
          </w:p>
        </w:tc>
      </w:tr>
      <w:tr w:rsidR="003A05B4" w:rsidRPr="00432BCB" w:rsidTr="001E1AA3">
        <w:trPr>
          <w:trHeight w:val="738"/>
          <w:tblHeader/>
          <w:jc w:val="center"/>
        </w:trPr>
        <w:tc>
          <w:tcPr>
            <w:tcW w:w="505" w:type="dxa"/>
            <w:shd w:val="clear" w:color="auto" w:fill="auto"/>
            <w:vAlign w:val="center"/>
          </w:tcPr>
          <w:p w:rsidR="003A05B4" w:rsidRDefault="00691F2E" w:rsidP="002206A0">
            <w:pPr>
              <w:widowControl/>
              <w:spacing w:line="0" w:lineRule="atLeast"/>
              <w:rPr>
                <w:rFonts w:ascii="仿宋_GB2312" w:eastAsia="仿宋_GB2312"/>
              </w:rPr>
            </w:pPr>
            <w:r>
              <w:rPr>
                <w:rFonts w:ascii="仿宋_GB2312" w:eastAsia="仿宋_GB2312"/>
              </w:rPr>
              <w:t>2</w:t>
            </w:r>
            <w:r w:rsidR="004B4224">
              <w:rPr>
                <w:rFonts w:ascii="仿宋_GB2312" w:eastAsia="仿宋_GB2312" w:hint="eastAsia"/>
              </w:rPr>
              <w:t>2</w:t>
            </w:r>
          </w:p>
        </w:tc>
        <w:tc>
          <w:tcPr>
            <w:tcW w:w="1205" w:type="dxa"/>
            <w:shd w:val="clear" w:color="auto" w:fill="auto"/>
            <w:vAlign w:val="center"/>
          </w:tcPr>
          <w:p w:rsidR="003A05B4" w:rsidRDefault="0083152E" w:rsidP="008C766A">
            <w:pPr>
              <w:widowControl/>
              <w:spacing w:line="0" w:lineRule="atLeast"/>
              <w:jc w:val="left"/>
              <w:rPr>
                <w:rFonts w:ascii="仿宋_GB2312" w:eastAsia="仿宋_GB2312"/>
              </w:rPr>
            </w:pPr>
            <w:r>
              <w:rPr>
                <w:rFonts w:ascii="仿宋_GB2312" w:eastAsia="仿宋_GB2312" w:hint="eastAsia"/>
              </w:rPr>
              <w:t>施工</w:t>
            </w:r>
            <w:r>
              <w:rPr>
                <w:rFonts w:ascii="仿宋_GB2312" w:eastAsia="仿宋_GB2312"/>
              </w:rPr>
              <w:t>单位</w:t>
            </w:r>
            <w:r w:rsidR="0093667A">
              <w:rPr>
                <w:rFonts w:ascii="仿宋_GB2312" w:eastAsia="仿宋_GB2312" w:hint="eastAsia"/>
              </w:rPr>
              <w:t>未按照规定对施工过程中产生的建筑垃圾进行资源化利用或者处置</w:t>
            </w:r>
          </w:p>
        </w:tc>
        <w:tc>
          <w:tcPr>
            <w:tcW w:w="4239" w:type="dxa"/>
            <w:shd w:val="clear" w:color="auto" w:fill="auto"/>
            <w:vAlign w:val="center"/>
          </w:tcPr>
          <w:p w:rsidR="005A06C4" w:rsidRPr="005A06C4" w:rsidRDefault="005A06C4" w:rsidP="005A06C4">
            <w:pPr>
              <w:widowControl/>
              <w:spacing w:line="0" w:lineRule="atLeast"/>
              <w:jc w:val="left"/>
              <w:rPr>
                <w:rFonts w:ascii="仿宋_GB2312" w:eastAsia="仿宋_GB2312"/>
              </w:rPr>
            </w:pPr>
            <w:r w:rsidRPr="005A06C4">
              <w:rPr>
                <w:rFonts w:ascii="仿宋_GB2312" w:eastAsia="仿宋_GB2312" w:hint="eastAsia"/>
              </w:rPr>
              <w:t>违反</w:t>
            </w:r>
            <w:r w:rsidRPr="005A06C4">
              <w:rPr>
                <w:rFonts w:ascii="仿宋_GB2312" w:eastAsia="仿宋_GB2312"/>
              </w:rPr>
              <w:t>条款：</w:t>
            </w:r>
            <w:r w:rsidRPr="005A06C4">
              <w:rPr>
                <w:rFonts w:ascii="仿宋_GB2312" w:eastAsia="仿宋_GB2312" w:hint="eastAsia"/>
              </w:rPr>
              <w:t>第二十条第二款</w:t>
            </w:r>
          </w:p>
          <w:p w:rsidR="003A05B4" w:rsidRPr="00432BCB" w:rsidRDefault="005A06C4" w:rsidP="0039612B">
            <w:pPr>
              <w:widowControl/>
              <w:spacing w:line="0" w:lineRule="atLeast"/>
              <w:jc w:val="left"/>
              <w:rPr>
                <w:rFonts w:ascii="黑体" w:eastAsia="黑体" w:hAnsi="宋体" w:cs="宋体"/>
                <w:b/>
                <w:bCs/>
                <w:kern w:val="0"/>
                <w:szCs w:val="21"/>
              </w:rPr>
            </w:pPr>
            <w:r w:rsidRPr="005A06C4">
              <w:rPr>
                <w:rFonts w:ascii="仿宋_GB2312" w:eastAsia="仿宋_GB2312" w:hint="eastAsia"/>
              </w:rPr>
              <w:t>处罚</w:t>
            </w:r>
            <w:r w:rsidRPr="005A06C4">
              <w:rPr>
                <w:rFonts w:ascii="仿宋_GB2312" w:eastAsia="仿宋_GB2312"/>
              </w:rPr>
              <w:t>条款：</w:t>
            </w:r>
            <w:r w:rsidRPr="005A06C4">
              <w:rPr>
                <w:rFonts w:ascii="仿宋_GB2312" w:eastAsia="仿宋_GB2312" w:hint="eastAsia"/>
              </w:rPr>
              <w:t>第四十</w:t>
            </w:r>
            <w:r w:rsidRPr="005A06C4">
              <w:rPr>
                <w:rFonts w:ascii="仿宋_GB2312" w:eastAsia="仿宋_GB2312"/>
              </w:rPr>
              <w:t>一条第二款</w:t>
            </w:r>
            <w:r>
              <w:rPr>
                <w:rFonts w:ascii="仿宋_GB2312" w:eastAsia="仿宋_GB2312" w:hint="eastAsia"/>
              </w:rPr>
              <w:t xml:space="preserve"> </w:t>
            </w:r>
            <w:r w:rsidRPr="005A06C4">
              <w:rPr>
                <w:rFonts w:ascii="仿宋_GB2312" w:eastAsia="仿宋_GB2312" w:hint="eastAsia"/>
              </w:rPr>
              <w:t>责令限期改正，处1</w:t>
            </w:r>
            <w:r w:rsidR="00AB3907">
              <w:rPr>
                <w:rFonts w:ascii="仿宋_GB2312" w:eastAsia="仿宋_GB2312"/>
              </w:rPr>
              <w:t>0</w:t>
            </w:r>
            <w:r w:rsidRPr="005A06C4">
              <w:rPr>
                <w:rFonts w:ascii="仿宋_GB2312" w:eastAsia="仿宋_GB2312" w:hint="eastAsia"/>
              </w:rPr>
              <w:t>万元以上10</w:t>
            </w:r>
            <w:r w:rsidR="00AB3907">
              <w:rPr>
                <w:rFonts w:ascii="仿宋_GB2312" w:eastAsia="仿宋_GB2312"/>
              </w:rPr>
              <w:t>0</w:t>
            </w:r>
            <w:r w:rsidRPr="005A06C4">
              <w:rPr>
                <w:rFonts w:ascii="仿宋_GB2312" w:eastAsia="仿宋_GB2312" w:hint="eastAsia"/>
              </w:rPr>
              <w:t>万元以下罚款</w:t>
            </w:r>
            <w:r w:rsidR="00904111" w:rsidRPr="00904111">
              <w:rPr>
                <w:rFonts w:ascii="仿宋_GB2312" w:eastAsia="仿宋_GB2312" w:hint="eastAsia"/>
              </w:rPr>
              <w:t>。</w:t>
            </w:r>
          </w:p>
        </w:tc>
        <w:tc>
          <w:tcPr>
            <w:tcW w:w="1059" w:type="dxa"/>
            <w:shd w:val="clear" w:color="auto" w:fill="auto"/>
            <w:vAlign w:val="center"/>
          </w:tcPr>
          <w:p w:rsidR="003A05B4" w:rsidRPr="00432BCB" w:rsidRDefault="005A06C4" w:rsidP="00AE3094">
            <w:pPr>
              <w:spacing w:line="240" w:lineRule="exact"/>
              <w:rPr>
                <w:rFonts w:ascii="仿宋_GB2312" w:eastAsia="仿宋_GB2312"/>
                <w:szCs w:val="21"/>
              </w:rPr>
            </w:pPr>
            <w:r>
              <w:rPr>
                <w:rFonts w:ascii="仿宋_GB2312" w:eastAsia="仿宋_GB2312" w:hint="eastAsia"/>
                <w:szCs w:val="21"/>
              </w:rPr>
              <w:t>10000</w:t>
            </w:r>
            <w:r>
              <w:rPr>
                <w:rFonts w:ascii="仿宋_GB2312" w:eastAsia="仿宋_GB2312"/>
                <w:szCs w:val="21"/>
              </w:rPr>
              <w:t>0</w:t>
            </w:r>
          </w:p>
        </w:tc>
        <w:tc>
          <w:tcPr>
            <w:tcW w:w="723" w:type="dxa"/>
            <w:shd w:val="clear" w:color="auto" w:fill="auto"/>
            <w:vAlign w:val="center"/>
          </w:tcPr>
          <w:p w:rsidR="003A05B4" w:rsidRPr="00432BCB" w:rsidRDefault="003A05B4"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3A05B4" w:rsidRPr="00432BCB" w:rsidRDefault="00B205EA" w:rsidP="00D833DC">
            <w:pPr>
              <w:widowControl/>
              <w:spacing w:line="0" w:lineRule="atLeast"/>
              <w:jc w:val="left"/>
              <w:rPr>
                <w:rFonts w:ascii="黑体" w:eastAsia="黑体" w:hAnsi="宋体" w:cs="宋体"/>
                <w:b/>
                <w:bCs/>
                <w:kern w:val="0"/>
                <w:szCs w:val="21"/>
              </w:rPr>
            </w:pPr>
            <w:r w:rsidRPr="000267E0">
              <w:rPr>
                <w:rFonts w:ascii="仿宋_GB2312" w:eastAsia="仿宋_GB2312" w:hint="eastAsia"/>
              </w:rPr>
              <w:t>未</w:t>
            </w:r>
            <w:r w:rsidRPr="000267E0">
              <w:rPr>
                <w:rFonts w:ascii="仿宋_GB2312" w:eastAsia="仿宋_GB2312"/>
              </w:rPr>
              <w:t>按规定利用或</w:t>
            </w:r>
            <w:r w:rsidRPr="000267E0">
              <w:rPr>
                <w:rFonts w:ascii="仿宋_GB2312" w:eastAsia="仿宋_GB2312" w:hint="eastAsia"/>
              </w:rPr>
              <w:t>处置</w:t>
            </w:r>
            <w:r w:rsidRPr="000267E0">
              <w:rPr>
                <w:rFonts w:ascii="仿宋_GB2312" w:eastAsia="仿宋_GB2312"/>
              </w:rPr>
              <w:t>的</w:t>
            </w:r>
            <w:r w:rsidRPr="000267E0">
              <w:rPr>
                <w:rFonts w:ascii="仿宋_GB2312" w:eastAsia="仿宋_GB2312" w:hint="eastAsia"/>
              </w:rPr>
              <w:t>建筑</w:t>
            </w:r>
            <w:r w:rsidRPr="000267E0">
              <w:rPr>
                <w:rFonts w:ascii="仿宋_GB2312" w:eastAsia="仿宋_GB2312"/>
              </w:rPr>
              <w:t>垃圾占地面积</w:t>
            </w:r>
            <w:r w:rsidRPr="000267E0">
              <w:rPr>
                <w:rFonts w:ascii="仿宋_GB2312" w:eastAsia="仿宋_GB2312" w:hint="eastAsia"/>
              </w:rPr>
              <w:t>10</w:t>
            </w:r>
            <w:r w:rsidR="000267E0" w:rsidRPr="000267E0">
              <w:rPr>
                <w:rFonts w:ascii="Batang" w:eastAsia="Batang" w:hAnsi="Batang" w:cs="Batang" w:hint="eastAsia"/>
              </w:rPr>
              <w:t>㎡</w:t>
            </w:r>
            <w:r w:rsidR="000267E0" w:rsidRPr="000267E0">
              <w:rPr>
                <w:rFonts w:ascii="仿宋_GB2312" w:eastAsia="仿宋_GB2312" w:hint="eastAsia"/>
              </w:rPr>
              <w:t>以下</w:t>
            </w:r>
            <w:r w:rsidR="000267E0" w:rsidRPr="000267E0">
              <w:rPr>
                <w:rFonts w:ascii="仿宋_GB2312" w:eastAsia="仿宋_GB2312"/>
              </w:rPr>
              <w:t>的，系数为</w:t>
            </w:r>
            <w:r w:rsidR="000267E0" w:rsidRPr="000267E0">
              <w:rPr>
                <w:rFonts w:ascii="仿宋_GB2312" w:eastAsia="仿宋_GB2312" w:hint="eastAsia"/>
              </w:rPr>
              <w:t>0；</w:t>
            </w:r>
            <w:r w:rsidR="00D833DC">
              <w:rPr>
                <w:rFonts w:ascii="仿宋_GB2312" w:eastAsia="仿宋_GB2312" w:hint="eastAsia"/>
              </w:rPr>
              <w:t>.</w:t>
            </w:r>
            <w:r w:rsidR="000267E0" w:rsidRPr="000267E0">
              <w:rPr>
                <w:rFonts w:ascii="仿宋_GB2312" w:eastAsia="仿宋_GB2312" w:hint="eastAsia"/>
              </w:rPr>
              <w:t>11—15</w:t>
            </w:r>
            <w:r w:rsidR="000267E0" w:rsidRPr="000267E0">
              <w:rPr>
                <w:rFonts w:ascii="Batang" w:eastAsia="Batang" w:hAnsi="Batang" w:cs="Batang" w:hint="eastAsia"/>
              </w:rPr>
              <w:t>㎡</w:t>
            </w:r>
            <w:r w:rsidR="000267E0" w:rsidRPr="000267E0">
              <w:rPr>
                <w:rFonts w:ascii="仿宋_GB2312" w:eastAsia="仿宋_GB2312" w:hint="eastAsia"/>
              </w:rPr>
              <w:t>，</w:t>
            </w:r>
            <w:r w:rsidR="000267E0" w:rsidRPr="000267E0">
              <w:rPr>
                <w:rFonts w:ascii="仿宋_GB2312" w:eastAsia="仿宋_GB2312"/>
              </w:rPr>
              <w:t>系数为</w:t>
            </w:r>
            <w:r w:rsidR="000267E0" w:rsidRPr="000267E0">
              <w:rPr>
                <w:rFonts w:ascii="仿宋_GB2312" w:eastAsia="仿宋_GB2312" w:hint="eastAsia"/>
              </w:rPr>
              <w:t>1；16</w:t>
            </w:r>
            <w:r w:rsidR="000267E0" w:rsidRPr="000267E0">
              <w:rPr>
                <w:rFonts w:ascii="仿宋_GB2312" w:eastAsia="仿宋_GB2312"/>
              </w:rPr>
              <w:t>-20</w:t>
            </w:r>
            <w:r w:rsidR="000267E0" w:rsidRPr="000267E0">
              <w:rPr>
                <w:rFonts w:ascii="Batang" w:eastAsia="Batang" w:hAnsi="Batang" w:cs="Batang" w:hint="eastAsia"/>
              </w:rPr>
              <w:t>㎡</w:t>
            </w:r>
            <w:r w:rsidR="000267E0" w:rsidRPr="000267E0">
              <w:rPr>
                <w:rFonts w:ascii="仿宋_GB2312" w:eastAsia="仿宋_GB2312" w:hint="eastAsia"/>
              </w:rPr>
              <w:t>系数</w:t>
            </w:r>
            <w:r w:rsidR="000267E0" w:rsidRPr="000267E0">
              <w:rPr>
                <w:rFonts w:ascii="仿宋_GB2312" w:eastAsia="仿宋_GB2312"/>
              </w:rPr>
              <w:t>为</w:t>
            </w:r>
            <w:r w:rsidR="000267E0" w:rsidRPr="000267E0">
              <w:rPr>
                <w:rFonts w:ascii="仿宋_GB2312" w:eastAsia="仿宋_GB2312" w:hint="eastAsia"/>
              </w:rPr>
              <w:t>2，以此</w:t>
            </w:r>
            <w:r w:rsidR="000267E0" w:rsidRPr="000267E0">
              <w:rPr>
                <w:rFonts w:ascii="仿宋_GB2312" w:eastAsia="仿宋_GB2312"/>
              </w:rPr>
              <w:t>类推</w:t>
            </w:r>
          </w:p>
        </w:tc>
        <w:tc>
          <w:tcPr>
            <w:tcW w:w="1983" w:type="dxa"/>
            <w:shd w:val="clear" w:color="auto" w:fill="auto"/>
            <w:vAlign w:val="center"/>
          </w:tcPr>
          <w:p w:rsidR="003A05B4" w:rsidRPr="00432BCB" w:rsidRDefault="005A06C4" w:rsidP="00354F1D">
            <w:pPr>
              <w:widowControl/>
              <w:spacing w:line="0" w:lineRule="atLeast"/>
              <w:jc w:val="center"/>
              <w:rPr>
                <w:rFonts w:ascii="黑体" w:eastAsia="黑体" w:hAnsi="宋体" w:cs="宋体"/>
                <w:b/>
                <w:bCs/>
                <w:kern w:val="0"/>
                <w:szCs w:val="21"/>
              </w:rPr>
            </w:pPr>
            <w:r w:rsidRPr="005A06C4">
              <w:rPr>
                <w:rFonts w:ascii="仿宋_GB2312" w:eastAsia="仿宋_GB2312" w:hint="eastAsia"/>
              </w:rPr>
              <w:t>罚款数额＝10000</w:t>
            </w:r>
            <w:r>
              <w:rPr>
                <w:rFonts w:ascii="仿宋_GB2312" w:eastAsia="仿宋_GB2312"/>
              </w:rPr>
              <w:t>0</w:t>
            </w:r>
            <w:r w:rsidRPr="005A06C4">
              <w:rPr>
                <w:rFonts w:ascii="仿宋_GB2312" w:eastAsia="仿宋_GB2312" w:hint="eastAsia"/>
              </w:rPr>
              <w:t>×（1＋情节系数+变量系数</w:t>
            </w:r>
            <w:r w:rsidR="00B205EA">
              <w:rPr>
                <w:rFonts w:ascii="仿宋_GB2312" w:eastAsia="仿宋_GB2312" w:hint="eastAsia"/>
              </w:rPr>
              <w:t>+</w:t>
            </w:r>
            <w:r w:rsidR="00B205EA">
              <w:rPr>
                <w:rFonts w:ascii="仿宋_GB2312" w:eastAsia="仿宋_GB2312"/>
              </w:rPr>
              <w:t>区域系数</w:t>
            </w:r>
            <w:r w:rsidRPr="005A06C4">
              <w:rPr>
                <w:rFonts w:ascii="仿宋_GB2312" w:eastAsia="仿宋_GB2312" w:hint="eastAsia"/>
              </w:rPr>
              <w:t>）</w:t>
            </w:r>
          </w:p>
        </w:tc>
        <w:tc>
          <w:tcPr>
            <w:tcW w:w="2424" w:type="dxa"/>
            <w:shd w:val="clear" w:color="auto" w:fill="auto"/>
            <w:vAlign w:val="center"/>
          </w:tcPr>
          <w:p w:rsidR="003A05B4" w:rsidRPr="00432BCB" w:rsidRDefault="003A05B4" w:rsidP="00354F1D">
            <w:pPr>
              <w:widowControl/>
              <w:spacing w:line="0" w:lineRule="atLeast"/>
              <w:jc w:val="center"/>
              <w:rPr>
                <w:rFonts w:ascii="仿宋_GB2312" w:eastAsia="仿宋_GB2312"/>
                <w:szCs w:val="21"/>
              </w:rPr>
            </w:pPr>
          </w:p>
        </w:tc>
      </w:tr>
      <w:tr w:rsidR="003A05B4" w:rsidRPr="00432BCB" w:rsidTr="001E1AA3">
        <w:trPr>
          <w:trHeight w:val="738"/>
          <w:tblHeader/>
          <w:jc w:val="center"/>
        </w:trPr>
        <w:tc>
          <w:tcPr>
            <w:tcW w:w="505" w:type="dxa"/>
            <w:shd w:val="clear" w:color="auto" w:fill="auto"/>
            <w:vAlign w:val="center"/>
          </w:tcPr>
          <w:p w:rsidR="003A05B4" w:rsidRDefault="00691F2E" w:rsidP="002206A0">
            <w:pPr>
              <w:widowControl/>
              <w:spacing w:line="0" w:lineRule="atLeast"/>
              <w:rPr>
                <w:rFonts w:ascii="仿宋_GB2312" w:eastAsia="仿宋_GB2312"/>
              </w:rPr>
            </w:pPr>
            <w:r>
              <w:rPr>
                <w:rFonts w:ascii="仿宋_GB2312" w:eastAsia="仿宋_GB2312"/>
              </w:rPr>
              <w:lastRenderedPageBreak/>
              <w:t>2</w:t>
            </w:r>
            <w:r w:rsidR="004B4224">
              <w:rPr>
                <w:rFonts w:ascii="仿宋_GB2312" w:eastAsia="仿宋_GB2312" w:hint="eastAsia"/>
              </w:rPr>
              <w:t>3</w:t>
            </w:r>
          </w:p>
        </w:tc>
        <w:tc>
          <w:tcPr>
            <w:tcW w:w="1205" w:type="dxa"/>
            <w:shd w:val="clear" w:color="auto" w:fill="auto"/>
            <w:vAlign w:val="center"/>
          </w:tcPr>
          <w:p w:rsidR="003A05B4" w:rsidRDefault="0083152E" w:rsidP="008C766A">
            <w:pPr>
              <w:widowControl/>
              <w:spacing w:line="0" w:lineRule="atLeast"/>
              <w:jc w:val="left"/>
              <w:rPr>
                <w:rFonts w:ascii="仿宋_GB2312" w:eastAsia="仿宋_GB2312"/>
              </w:rPr>
            </w:pPr>
            <w:r>
              <w:rPr>
                <w:rFonts w:ascii="仿宋_GB2312" w:eastAsia="仿宋_GB2312" w:hint="eastAsia"/>
              </w:rPr>
              <w:t>施工单位</w:t>
            </w:r>
            <w:r w:rsidR="005A06C4" w:rsidRPr="005A06C4">
              <w:rPr>
                <w:rFonts w:ascii="仿宋_GB2312" w:eastAsia="仿宋_GB2312" w:hint="eastAsia"/>
              </w:rPr>
              <w:t>未按照规定对现场贮存的建筑垃圾采取扬尘防治措施</w:t>
            </w:r>
          </w:p>
        </w:tc>
        <w:tc>
          <w:tcPr>
            <w:tcW w:w="4239" w:type="dxa"/>
            <w:shd w:val="clear" w:color="auto" w:fill="auto"/>
            <w:vAlign w:val="center"/>
          </w:tcPr>
          <w:p w:rsidR="003A05B4" w:rsidRPr="005A06C4" w:rsidRDefault="005A06C4" w:rsidP="005A06C4">
            <w:pPr>
              <w:widowControl/>
              <w:spacing w:line="0" w:lineRule="atLeast"/>
              <w:jc w:val="left"/>
              <w:rPr>
                <w:rFonts w:ascii="仿宋_GB2312" w:eastAsia="仿宋_GB2312"/>
              </w:rPr>
            </w:pPr>
            <w:r w:rsidRPr="005A06C4">
              <w:rPr>
                <w:rFonts w:ascii="仿宋_GB2312" w:eastAsia="仿宋_GB2312" w:hint="eastAsia"/>
              </w:rPr>
              <w:t>违反</w:t>
            </w:r>
            <w:r w:rsidRPr="005A06C4">
              <w:rPr>
                <w:rFonts w:ascii="仿宋_GB2312" w:eastAsia="仿宋_GB2312"/>
              </w:rPr>
              <w:t>条款：</w:t>
            </w:r>
            <w:r w:rsidRPr="005A06C4">
              <w:rPr>
                <w:rFonts w:ascii="仿宋_GB2312" w:eastAsia="仿宋_GB2312" w:hint="eastAsia"/>
              </w:rPr>
              <w:t>第二十条第二款</w:t>
            </w:r>
          </w:p>
          <w:p w:rsidR="005A06C4" w:rsidRPr="005A06C4" w:rsidRDefault="005A06C4" w:rsidP="005A06C4">
            <w:pPr>
              <w:widowControl/>
              <w:spacing w:line="0" w:lineRule="atLeast"/>
              <w:jc w:val="left"/>
              <w:rPr>
                <w:rFonts w:ascii="仿宋_GB2312" w:eastAsia="仿宋_GB2312"/>
              </w:rPr>
            </w:pPr>
            <w:r w:rsidRPr="005A06C4">
              <w:rPr>
                <w:rFonts w:ascii="仿宋_GB2312" w:eastAsia="仿宋_GB2312" w:hint="eastAsia"/>
              </w:rPr>
              <w:t>处罚</w:t>
            </w:r>
            <w:r w:rsidRPr="005A06C4">
              <w:rPr>
                <w:rFonts w:ascii="仿宋_GB2312" w:eastAsia="仿宋_GB2312"/>
              </w:rPr>
              <w:t>条款：</w:t>
            </w:r>
            <w:r w:rsidRPr="005A06C4">
              <w:rPr>
                <w:rFonts w:ascii="仿宋_GB2312" w:eastAsia="仿宋_GB2312" w:hint="eastAsia"/>
              </w:rPr>
              <w:t>第四十</w:t>
            </w:r>
            <w:r w:rsidRPr="005A06C4">
              <w:rPr>
                <w:rFonts w:ascii="仿宋_GB2312" w:eastAsia="仿宋_GB2312"/>
              </w:rPr>
              <w:t>一条第二款</w:t>
            </w:r>
            <w:r w:rsidR="0083152E">
              <w:rPr>
                <w:rFonts w:ascii="仿宋_GB2312" w:eastAsia="仿宋_GB2312" w:hint="eastAsia"/>
              </w:rPr>
              <w:t xml:space="preserve"> </w:t>
            </w:r>
            <w:r w:rsidRPr="005A06C4">
              <w:rPr>
                <w:rFonts w:ascii="仿宋_GB2312" w:eastAsia="仿宋_GB2312" w:hint="eastAsia"/>
              </w:rPr>
              <w:t>责令限期改正，处1万元以上10万元以下罚款；拒不改正的，责令停工整治。</w:t>
            </w:r>
          </w:p>
        </w:tc>
        <w:tc>
          <w:tcPr>
            <w:tcW w:w="1059" w:type="dxa"/>
            <w:shd w:val="clear" w:color="auto" w:fill="auto"/>
            <w:vAlign w:val="center"/>
          </w:tcPr>
          <w:p w:rsidR="003A05B4" w:rsidRPr="00432BCB" w:rsidRDefault="005A06C4" w:rsidP="00AE3094">
            <w:pPr>
              <w:spacing w:line="240" w:lineRule="exact"/>
              <w:rPr>
                <w:rFonts w:ascii="仿宋_GB2312" w:eastAsia="仿宋_GB2312"/>
                <w:szCs w:val="21"/>
              </w:rPr>
            </w:pPr>
            <w:r>
              <w:rPr>
                <w:rFonts w:ascii="仿宋_GB2312" w:eastAsia="仿宋_GB2312" w:hint="eastAsia"/>
                <w:szCs w:val="21"/>
              </w:rPr>
              <w:t>10000</w:t>
            </w:r>
          </w:p>
        </w:tc>
        <w:tc>
          <w:tcPr>
            <w:tcW w:w="723" w:type="dxa"/>
            <w:shd w:val="clear" w:color="auto" w:fill="auto"/>
            <w:vAlign w:val="center"/>
          </w:tcPr>
          <w:p w:rsidR="003A05B4" w:rsidRPr="00432BCB" w:rsidRDefault="003A05B4"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3A05B4" w:rsidRPr="00556D29" w:rsidRDefault="00556D29" w:rsidP="000267E0">
            <w:pPr>
              <w:widowControl/>
              <w:spacing w:line="0" w:lineRule="atLeast"/>
              <w:jc w:val="left"/>
              <w:rPr>
                <w:rFonts w:ascii="仿宋_GB2312" w:eastAsia="仿宋_GB2312"/>
              </w:rPr>
            </w:pPr>
            <w:r w:rsidRPr="00556D29">
              <w:rPr>
                <w:rFonts w:ascii="仿宋_GB2312" w:eastAsia="仿宋_GB2312" w:hint="eastAsia"/>
              </w:rPr>
              <w:t>面积10</w:t>
            </w:r>
            <w:r w:rsidRPr="00556D29">
              <w:rPr>
                <w:rFonts w:ascii="Batang" w:eastAsia="Batang" w:hAnsi="Batang" w:cs="Batang" w:hint="eastAsia"/>
              </w:rPr>
              <w:t>㎡</w:t>
            </w:r>
            <w:r w:rsidRPr="00556D29">
              <w:rPr>
                <w:rFonts w:ascii="仿宋_GB2312" w:eastAsia="仿宋_GB2312" w:hAnsi="仿宋_GB2312" w:cs="仿宋_GB2312" w:hint="eastAsia"/>
              </w:rPr>
              <w:t>以下的，系数</w:t>
            </w:r>
            <w:r w:rsidRPr="00556D29">
              <w:rPr>
                <w:rFonts w:ascii="仿宋_GB2312" w:eastAsia="仿宋_GB2312" w:hint="eastAsia"/>
              </w:rPr>
              <w:t>0；11－25</w:t>
            </w:r>
            <w:r w:rsidRPr="00556D29">
              <w:rPr>
                <w:rFonts w:ascii="Batang" w:eastAsia="Batang" w:hAnsi="Batang" w:cs="Batang" w:hint="eastAsia"/>
              </w:rPr>
              <w:t>㎡</w:t>
            </w:r>
            <w:r w:rsidRPr="00556D29">
              <w:rPr>
                <w:rFonts w:ascii="仿宋_GB2312" w:eastAsia="仿宋_GB2312" w:hAnsi="仿宋_GB2312" w:cs="仿宋_GB2312" w:hint="eastAsia"/>
              </w:rPr>
              <w:t>的，系数</w:t>
            </w:r>
            <w:r w:rsidRPr="00556D29">
              <w:rPr>
                <w:rFonts w:ascii="仿宋_GB2312" w:eastAsia="仿宋_GB2312" w:hint="eastAsia"/>
              </w:rPr>
              <w:t>1；26－40</w:t>
            </w:r>
            <w:r w:rsidRPr="00556D29">
              <w:rPr>
                <w:rFonts w:ascii="Batang" w:eastAsia="Batang" w:hAnsi="Batang" w:cs="Batang" w:hint="eastAsia"/>
              </w:rPr>
              <w:t>㎡</w:t>
            </w:r>
            <w:r w:rsidRPr="00556D29">
              <w:rPr>
                <w:rFonts w:ascii="仿宋_GB2312" w:eastAsia="仿宋_GB2312" w:hAnsi="仿宋_GB2312" w:cs="仿宋_GB2312" w:hint="eastAsia"/>
              </w:rPr>
              <w:t>系数</w:t>
            </w:r>
            <w:r w:rsidRPr="00556D29">
              <w:rPr>
                <w:rFonts w:ascii="仿宋_GB2312" w:eastAsia="仿宋_GB2312" w:hint="eastAsia"/>
              </w:rPr>
              <w:t>2，以此类推。2.造成尘土飞扬，</w:t>
            </w:r>
            <w:bookmarkStart w:id="0" w:name="_GoBack"/>
            <w:bookmarkEnd w:id="0"/>
            <w:r w:rsidRPr="00556D29">
              <w:rPr>
                <w:rFonts w:ascii="仿宋_GB2312" w:eastAsia="仿宋_GB2312" w:hint="eastAsia"/>
              </w:rPr>
              <w:t>严重污染环境的，系数为9。</w:t>
            </w:r>
          </w:p>
        </w:tc>
        <w:tc>
          <w:tcPr>
            <w:tcW w:w="1983" w:type="dxa"/>
            <w:shd w:val="clear" w:color="auto" w:fill="auto"/>
            <w:vAlign w:val="center"/>
          </w:tcPr>
          <w:p w:rsidR="003A05B4" w:rsidRPr="00432BCB" w:rsidRDefault="005A06C4" w:rsidP="005A06C4">
            <w:pPr>
              <w:widowControl/>
              <w:spacing w:line="0" w:lineRule="atLeast"/>
              <w:jc w:val="left"/>
              <w:rPr>
                <w:rFonts w:ascii="黑体" w:eastAsia="黑体" w:hAnsi="宋体" w:cs="宋体"/>
                <w:b/>
                <w:bCs/>
                <w:kern w:val="0"/>
                <w:szCs w:val="21"/>
              </w:rPr>
            </w:pPr>
            <w:r w:rsidRPr="005A06C4">
              <w:rPr>
                <w:rFonts w:ascii="仿宋_GB2312" w:eastAsia="仿宋_GB2312" w:hint="eastAsia"/>
              </w:rPr>
              <w:t>罚款数额＝</w:t>
            </w:r>
            <w:r>
              <w:rPr>
                <w:rFonts w:ascii="仿宋_GB2312" w:eastAsia="仿宋_GB2312"/>
              </w:rPr>
              <w:t>10</w:t>
            </w:r>
            <w:r w:rsidRPr="005A06C4">
              <w:rPr>
                <w:rFonts w:ascii="仿宋_GB2312" w:eastAsia="仿宋_GB2312" w:hint="eastAsia"/>
              </w:rPr>
              <w:t>000×（1＋情节系数+变量系数</w:t>
            </w:r>
            <w:r w:rsidR="00556D29">
              <w:rPr>
                <w:rFonts w:ascii="仿宋_GB2312" w:eastAsia="仿宋_GB2312" w:hint="eastAsia"/>
              </w:rPr>
              <w:t>+</w:t>
            </w:r>
            <w:r w:rsidR="00556D29">
              <w:rPr>
                <w:rFonts w:ascii="仿宋_GB2312" w:eastAsia="仿宋_GB2312"/>
              </w:rPr>
              <w:t>区域系数</w:t>
            </w:r>
            <w:r w:rsidRPr="005A06C4">
              <w:rPr>
                <w:rFonts w:ascii="仿宋_GB2312" w:eastAsia="仿宋_GB2312" w:hint="eastAsia"/>
              </w:rPr>
              <w:t>）</w:t>
            </w:r>
          </w:p>
        </w:tc>
        <w:tc>
          <w:tcPr>
            <w:tcW w:w="2424" w:type="dxa"/>
            <w:shd w:val="clear" w:color="auto" w:fill="auto"/>
            <w:vAlign w:val="center"/>
          </w:tcPr>
          <w:p w:rsidR="003A05B4" w:rsidRPr="00432BCB" w:rsidRDefault="003A05B4" w:rsidP="00354F1D">
            <w:pPr>
              <w:widowControl/>
              <w:spacing w:line="0" w:lineRule="atLeast"/>
              <w:jc w:val="center"/>
              <w:rPr>
                <w:rFonts w:ascii="仿宋_GB2312" w:eastAsia="仿宋_GB2312"/>
                <w:szCs w:val="21"/>
              </w:rPr>
            </w:pPr>
          </w:p>
        </w:tc>
      </w:tr>
      <w:tr w:rsidR="003A05B4" w:rsidRPr="00432BCB" w:rsidTr="001E1AA3">
        <w:trPr>
          <w:trHeight w:val="738"/>
          <w:tblHeader/>
          <w:jc w:val="center"/>
        </w:trPr>
        <w:tc>
          <w:tcPr>
            <w:tcW w:w="505" w:type="dxa"/>
            <w:shd w:val="clear" w:color="auto" w:fill="auto"/>
            <w:vAlign w:val="center"/>
          </w:tcPr>
          <w:p w:rsidR="003A05B4" w:rsidRDefault="003A05B4" w:rsidP="0056791D">
            <w:pPr>
              <w:widowControl/>
              <w:spacing w:line="0" w:lineRule="atLeast"/>
              <w:rPr>
                <w:rFonts w:ascii="仿宋_GB2312" w:eastAsia="仿宋_GB2312"/>
              </w:rPr>
            </w:pPr>
            <w:r>
              <w:rPr>
                <w:rFonts w:ascii="仿宋_GB2312" w:eastAsia="仿宋_GB2312" w:hint="eastAsia"/>
              </w:rPr>
              <w:t>2</w:t>
            </w:r>
            <w:r w:rsidR="004B4224">
              <w:rPr>
                <w:rFonts w:ascii="仿宋_GB2312" w:eastAsia="仿宋_GB2312" w:hint="eastAsia"/>
              </w:rPr>
              <w:t>4</w:t>
            </w:r>
          </w:p>
        </w:tc>
        <w:tc>
          <w:tcPr>
            <w:tcW w:w="1205" w:type="dxa"/>
            <w:shd w:val="clear" w:color="auto" w:fill="auto"/>
            <w:vAlign w:val="center"/>
          </w:tcPr>
          <w:p w:rsidR="003A05B4" w:rsidRDefault="005A06C4" w:rsidP="007E33A3">
            <w:pPr>
              <w:widowControl/>
              <w:spacing w:line="0" w:lineRule="atLeast"/>
              <w:jc w:val="left"/>
              <w:rPr>
                <w:rFonts w:ascii="仿宋_GB2312" w:eastAsia="仿宋_GB2312"/>
              </w:rPr>
            </w:pPr>
            <w:r w:rsidRPr="005A06C4">
              <w:rPr>
                <w:rFonts w:ascii="仿宋_GB2312" w:eastAsia="仿宋_GB2312" w:hint="eastAsia"/>
              </w:rPr>
              <w:t>未按照规定建立台账并如实报告建筑垃圾处置情况</w:t>
            </w:r>
          </w:p>
        </w:tc>
        <w:tc>
          <w:tcPr>
            <w:tcW w:w="4239" w:type="dxa"/>
            <w:shd w:val="clear" w:color="auto" w:fill="auto"/>
            <w:vAlign w:val="center"/>
          </w:tcPr>
          <w:p w:rsidR="003A05B4" w:rsidRPr="005A06C4" w:rsidRDefault="005A06C4" w:rsidP="005A06C4">
            <w:pPr>
              <w:widowControl/>
              <w:spacing w:line="0" w:lineRule="atLeast"/>
              <w:jc w:val="left"/>
              <w:rPr>
                <w:rFonts w:ascii="仿宋_GB2312" w:eastAsia="仿宋_GB2312"/>
              </w:rPr>
            </w:pPr>
            <w:r w:rsidRPr="005A06C4">
              <w:rPr>
                <w:rFonts w:ascii="仿宋_GB2312" w:eastAsia="仿宋_GB2312" w:hint="eastAsia"/>
              </w:rPr>
              <w:t>违反条款</w:t>
            </w:r>
            <w:r w:rsidRPr="005A06C4">
              <w:rPr>
                <w:rFonts w:ascii="仿宋_GB2312" w:eastAsia="仿宋_GB2312"/>
              </w:rPr>
              <w:t>：第二十七条</w:t>
            </w:r>
          </w:p>
          <w:p w:rsidR="005A06C4" w:rsidRPr="00432BCB" w:rsidRDefault="005A06C4" w:rsidP="005A06C4">
            <w:pPr>
              <w:widowControl/>
              <w:spacing w:line="0" w:lineRule="atLeast"/>
              <w:jc w:val="left"/>
              <w:rPr>
                <w:rFonts w:ascii="黑体" w:eastAsia="黑体" w:hAnsi="宋体" w:cs="宋体"/>
                <w:b/>
                <w:bCs/>
                <w:kern w:val="0"/>
                <w:szCs w:val="21"/>
              </w:rPr>
            </w:pPr>
            <w:r w:rsidRPr="005A06C4">
              <w:rPr>
                <w:rFonts w:ascii="仿宋_GB2312" w:eastAsia="仿宋_GB2312" w:hint="eastAsia"/>
              </w:rPr>
              <w:t>处罚</w:t>
            </w:r>
            <w:r w:rsidRPr="005A06C4">
              <w:rPr>
                <w:rFonts w:ascii="仿宋_GB2312" w:eastAsia="仿宋_GB2312"/>
              </w:rPr>
              <w:t>条款：</w:t>
            </w:r>
            <w:r w:rsidRPr="005A06C4">
              <w:rPr>
                <w:rFonts w:ascii="仿宋_GB2312" w:eastAsia="仿宋_GB2312" w:hint="eastAsia"/>
              </w:rPr>
              <w:t>第</w:t>
            </w:r>
            <w:r w:rsidRPr="005A06C4">
              <w:rPr>
                <w:rFonts w:ascii="仿宋_GB2312" w:eastAsia="仿宋_GB2312"/>
              </w:rPr>
              <w:t>四十三条</w:t>
            </w:r>
            <w:r>
              <w:rPr>
                <w:rFonts w:ascii="仿宋_GB2312" w:eastAsia="仿宋_GB2312" w:hint="eastAsia"/>
              </w:rPr>
              <w:t xml:space="preserve"> </w:t>
            </w:r>
            <w:r w:rsidRPr="005A06C4">
              <w:rPr>
                <w:rFonts w:ascii="仿宋_GB2312" w:eastAsia="仿宋_GB2312" w:hint="eastAsia"/>
              </w:rPr>
              <w:t>责令限期改正，处1000元以上1万元以下罚款；情节严重的，由城市管理综合执法部门依法吊销生活垃圾运输经营许可或者建筑垃圾消纳场所设置许可。</w:t>
            </w:r>
          </w:p>
        </w:tc>
        <w:tc>
          <w:tcPr>
            <w:tcW w:w="1059" w:type="dxa"/>
            <w:shd w:val="clear" w:color="auto" w:fill="auto"/>
            <w:vAlign w:val="center"/>
          </w:tcPr>
          <w:p w:rsidR="003A05B4" w:rsidRPr="005A06C4" w:rsidRDefault="005A06C4" w:rsidP="00AE3094">
            <w:pPr>
              <w:spacing w:line="240" w:lineRule="exact"/>
              <w:rPr>
                <w:rFonts w:ascii="仿宋_GB2312" w:eastAsia="仿宋_GB2312"/>
                <w:szCs w:val="21"/>
              </w:rPr>
            </w:pPr>
            <w:r>
              <w:rPr>
                <w:rFonts w:ascii="仿宋_GB2312" w:eastAsia="仿宋_GB2312" w:hint="eastAsia"/>
                <w:szCs w:val="21"/>
              </w:rPr>
              <w:t>1000</w:t>
            </w:r>
          </w:p>
        </w:tc>
        <w:tc>
          <w:tcPr>
            <w:tcW w:w="723" w:type="dxa"/>
            <w:shd w:val="clear" w:color="auto" w:fill="auto"/>
            <w:vAlign w:val="center"/>
          </w:tcPr>
          <w:p w:rsidR="003A05B4" w:rsidRPr="00432BCB" w:rsidRDefault="003A05B4" w:rsidP="00354F1D">
            <w:pPr>
              <w:widowControl/>
              <w:spacing w:line="0" w:lineRule="atLeast"/>
              <w:jc w:val="center"/>
              <w:rPr>
                <w:rFonts w:ascii="黑体" w:eastAsia="黑体" w:hAnsi="宋体" w:cs="宋体"/>
                <w:b/>
                <w:bCs/>
                <w:kern w:val="0"/>
                <w:szCs w:val="21"/>
              </w:rPr>
            </w:pPr>
          </w:p>
        </w:tc>
        <w:tc>
          <w:tcPr>
            <w:tcW w:w="3850" w:type="dxa"/>
            <w:shd w:val="clear" w:color="auto" w:fill="auto"/>
            <w:vAlign w:val="center"/>
          </w:tcPr>
          <w:p w:rsidR="003A05B4" w:rsidRPr="00F84745" w:rsidRDefault="003A05B4" w:rsidP="00F84745">
            <w:pPr>
              <w:widowControl/>
              <w:spacing w:line="0" w:lineRule="atLeast"/>
              <w:rPr>
                <w:rFonts w:ascii="仿宋_GB2312" w:eastAsia="仿宋_GB2312"/>
              </w:rPr>
            </w:pPr>
          </w:p>
          <w:p w:rsidR="00C76702" w:rsidRDefault="0093667A" w:rsidP="00F84745">
            <w:pPr>
              <w:widowControl/>
              <w:spacing w:line="0" w:lineRule="atLeast"/>
              <w:rPr>
                <w:rFonts w:ascii="仿宋_GB2312" w:eastAsia="仿宋_GB2312"/>
              </w:rPr>
            </w:pPr>
            <w:r>
              <w:rPr>
                <w:rFonts w:ascii="仿宋_GB2312" w:eastAsia="仿宋_GB2312" w:hint="eastAsia"/>
              </w:rPr>
              <w:t>1.</w:t>
            </w:r>
            <w:r w:rsidR="00292ADA">
              <w:rPr>
                <w:rFonts w:ascii="仿宋_GB2312" w:eastAsia="仿宋_GB2312" w:hint="eastAsia"/>
              </w:rPr>
              <w:t>已记录</w:t>
            </w:r>
            <w:r w:rsidR="00292ADA">
              <w:rPr>
                <w:rFonts w:ascii="仿宋_GB2312" w:eastAsia="仿宋_GB2312"/>
              </w:rPr>
              <w:t>台账而记录内容不完整的，系数为</w:t>
            </w:r>
            <w:r w:rsidR="00292ADA">
              <w:rPr>
                <w:rFonts w:ascii="仿宋_GB2312" w:eastAsia="仿宋_GB2312" w:hint="eastAsia"/>
              </w:rPr>
              <w:t>0</w:t>
            </w:r>
            <w:r w:rsidR="00292ADA">
              <w:rPr>
                <w:rFonts w:ascii="仿宋_GB2312" w:eastAsia="仿宋_GB2312"/>
              </w:rPr>
              <w:t>-1</w:t>
            </w:r>
            <w:r w:rsidR="00F84745" w:rsidRPr="0093667A">
              <w:rPr>
                <w:rFonts w:ascii="仿宋_GB2312" w:eastAsia="仿宋_GB2312" w:hint="eastAsia"/>
              </w:rPr>
              <w:t>；</w:t>
            </w:r>
          </w:p>
          <w:p w:rsidR="00292ADA" w:rsidRDefault="00F84745" w:rsidP="00F84745">
            <w:pPr>
              <w:widowControl/>
              <w:spacing w:line="0" w:lineRule="atLeast"/>
              <w:rPr>
                <w:rFonts w:ascii="仿宋_GB2312" w:eastAsia="仿宋_GB2312"/>
              </w:rPr>
            </w:pPr>
            <w:r w:rsidRPr="0093667A">
              <w:rPr>
                <w:rFonts w:ascii="仿宋_GB2312" w:eastAsia="仿宋_GB2312" w:hint="eastAsia"/>
              </w:rPr>
              <w:t>2.</w:t>
            </w:r>
            <w:r w:rsidR="00292ADA">
              <w:rPr>
                <w:rFonts w:ascii="仿宋_GB2312" w:eastAsia="仿宋_GB2312" w:hint="eastAsia"/>
              </w:rPr>
              <w:t>未建立台账的</w:t>
            </w:r>
            <w:r w:rsidR="00292ADA">
              <w:rPr>
                <w:rFonts w:ascii="仿宋_GB2312" w:eastAsia="仿宋_GB2312"/>
              </w:rPr>
              <w:t>或者台账弄虚作假的，系数为</w:t>
            </w:r>
            <w:r w:rsidR="00292ADA">
              <w:rPr>
                <w:rFonts w:ascii="仿宋_GB2312" w:eastAsia="仿宋_GB2312" w:hint="eastAsia"/>
              </w:rPr>
              <w:t>3</w:t>
            </w:r>
            <w:r w:rsidR="00292ADA">
              <w:rPr>
                <w:rFonts w:ascii="仿宋_GB2312" w:eastAsia="仿宋_GB2312"/>
              </w:rPr>
              <w:t>-6</w:t>
            </w:r>
            <w:r w:rsidRPr="0093667A">
              <w:rPr>
                <w:rFonts w:ascii="仿宋_GB2312" w:eastAsia="仿宋_GB2312" w:hint="eastAsia"/>
              </w:rPr>
              <w:t>；</w:t>
            </w:r>
          </w:p>
          <w:p w:rsidR="00F84745" w:rsidRPr="00F84745" w:rsidRDefault="00F84745" w:rsidP="00292ADA">
            <w:pPr>
              <w:widowControl/>
              <w:spacing w:line="0" w:lineRule="atLeast"/>
              <w:rPr>
                <w:rFonts w:ascii="仿宋_GB2312" w:eastAsia="仿宋_GB2312"/>
                <w:color w:val="FF0000"/>
              </w:rPr>
            </w:pPr>
            <w:r w:rsidRPr="00A77E4D">
              <w:rPr>
                <w:rFonts w:ascii="仿宋_GB2312" w:eastAsia="仿宋_GB2312" w:hint="eastAsia"/>
              </w:rPr>
              <w:t>3.</w:t>
            </w:r>
            <w:r w:rsidR="00292ADA" w:rsidRPr="00A77E4D">
              <w:rPr>
                <w:rFonts w:ascii="仿宋_GB2312" w:eastAsia="仿宋_GB2312" w:hint="eastAsia"/>
              </w:rPr>
              <w:t>同时造成</w:t>
            </w:r>
            <w:r w:rsidR="00292ADA" w:rsidRPr="00A77E4D">
              <w:rPr>
                <w:rFonts w:ascii="仿宋_GB2312" w:eastAsia="仿宋_GB2312"/>
              </w:rPr>
              <w:t>环境秩序严重影响的</w:t>
            </w:r>
            <w:r w:rsidR="00162492" w:rsidRPr="00A77E4D">
              <w:rPr>
                <w:rFonts w:ascii="仿宋_GB2312" w:eastAsia="仿宋_GB2312" w:hint="eastAsia"/>
              </w:rPr>
              <w:t>为</w:t>
            </w:r>
            <w:r w:rsidR="00292ADA" w:rsidRPr="00A77E4D">
              <w:rPr>
                <w:rFonts w:ascii="仿宋_GB2312" w:eastAsia="仿宋_GB2312" w:hint="eastAsia"/>
              </w:rPr>
              <w:t>7</w:t>
            </w:r>
            <w:r w:rsidR="00292ADA" w:rsidRPr="00A77E4D">
              <w:rPr>
                <w:rFonts w:ascii="仿宋_GB2312" w:eastAsia="仿宋_GB2312"/>
              </w:rPr>
              <w:t>-9</w:t>
            </w:r>
          </w:p>
        </w:tc>
        <w:tc>
          <w:tcPr>
            <w:tcW w:w="1983" w:type="dxa"/>
            <w:shd w:val="clear" w:color="auto" w:fill="auto"/>
            <w:vAlign w:val="center"/>
          </w:tcPr>
          <w:p w:rsidR="003A05B4" w:rsidRPr="00432BCB" w:rsidRDefault="00E02CB6" w:rsidP="000A1343">
            <w:pPr>
              <w:widowControl/>
              <w:spacing w:line="0" w:lineRule="atLeast"/>
              <w:jc w:val="left"/>
              <w:rPr>
                <w:rFonts w:ascii="黑体" w:eastAsia="黑体" w:hAnsi="宋体" w:cs="宋体"/>
                <w:b/>
                <w:bCs/>
                <w:kern w:val="0"/>
                <w:szCs w:val="21"/>
              </w:rPr>
            </w:pPr>
            <w:r w:rsidRPr="00E02CB6">
              <w:rPr>
                <w:rFonts w:ascii="仿宋_GB2312" w:eastAsia="仿宋_GB2312" w:hint="eastAsia"/>
              </w:rPr>
              <w:t>罚款数额＝1000×（1＋情节系数+变量系数）</w:t>
            </w:r>
          </w:p>
        </w:tc>
        <w:tc>
          <w:tcPr>
            <w:tcW w:w="2424" w:type="dxa"/>
            <w:shd w:val="clear" w:color="auto" w:fill="auto"/>
            <w:vAlign w:val="center"/>
          </w:tcPr>
          <w:p w:rsidR="003A05B4" w:rsidRPr="00432BCB" w:rsidRDefault="00CD47F1" w:rsidP="001107D8">
            <w:pPr>
              <w:widowControl/>
              <w:spacing w:line="0" w:lineRule="atLeast"/>
              <w:jc w:val="center"/>
              <w:rPr>
                <w:rFonts w:ascii="仿宋_GB2312" w:eastAsia="仿宋_GB2312"/>
                <w:szCs w:val="21"/>
              </w:rPr>
            </w:pPr>
            <w:r w:rsidRPr="00CD47F1">
              <w:rPr>
                <w:rFonts w:ascii="仿宋_GB2312" w:eastAsia="仿宋_GB2312" w:hint="eastAsia"/>
                <w:szCs w:val="21"/>
              </w:rPr>
              <w:t>1.存在下列情形的，可视为“情节严重”：一年内因同类违法行为，受到城管执法机关2次罚款处罚后又发生同类违法行为的；存在违法行为，经调查发现已不符合行政许可条件，经责令改正仍未达到许可条件要求的；因违法行为导致严重后果或造成重大社会影响的；其它可以认定为“情节严重”情形的；2. 依据京政发〔2017〕32号，存在上述情形之一，拟作出吊销处罚的，作出处罚决定前，邀请城市管理部门划出部门共同会商；对于可能影响公共利益的，提请</w:t>
            </w:r>
            <w:r w:rsidR="001B25DE">
              <w:rPr>
                <w:rFonts w:ascii="仿宋_GB2312" w:eastAsia="仿宋_GB2312" w:hint="eastAsia"/>
                <w:szCs w:val="21"/>
              </w:rPr>
              <w:t>城市管理部门</w:t>
            </w:r>
            <w:r w:rsidRPr="00CD47F1">
              <w:rPr>
                <w:rFonts w:ascii="仿宋_GB2312" w:eastAsia="仿宋_GB2312" w:hint="eastAsia"/>
                <w:szCs w:val="21"/>
              </w:rPr>
              <w:t>拟定接管方案。</w:t>
            </w:r>
          </w:p>
        </w:tc>
      </w:tr>
    </w:tbl>
    <w:p w:rsidR="000B7F26" w:rsidRPr="00432BCB" w:rsidRDefault="000B7F26">
      <w:pPr>
        <w:rPr>
          <w:szCs w:val="21"/>
        </w:rPr>
      </w:pPr>
    </w:p>
    <w:sectPr w:rsidR="000B7F26" w:rsidRPr="00432BCB" w:rsidSect="00AE309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3F1" w:rsidRDefault="006333F1" w:rsidP="0088102F">
      <w:r>
        <w:separator/>
      </w:r>
    </w:p>
  </w:endnote>
  <w:endnote w:type="continuationSeparator" w:id="0">
    <w:p w:rsidR="006333F1" w:rsidRDefault="006333F1" w:rsidP="0088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3F1" w:rsidRDefault="006333F1" w:rsidP="0088102F">
      <w:r>
        <w:separator/>
      </w:r>
    </w:p>
  </w:footnote>
  <w:footnote w:type="continuationSeparator" w:id="0">
    <w:p w:rsidR="006333F1" w:rsidRDefault="006333F1" w:rsidP="0088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60049"/>
    <w:multiLevelType w:val="hybridMultilevel"/>
    <w:tmpl w:val="7A707D90"/>
    <w:lvl w:ilvl="0" w:tplc="5CFA6E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15275D6"/>
    <w:multiLevelType w:val="hybridMultilevel"/>
    <w:tmpl w:val="609A59E6"/>
    <w:lvl w:ilvl="0" w:tplc="D46CD8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132C6C"/>
    <w:multiLevelType w:val="hybridMultilevel"/>
    <w:tmpl w:val="D1E6F790"/>
    <w:lvl w:ilvl="0" w:tplc="EAD45E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A844015"/>
    <w:multiLevelType w:val="hybridMultilevel"/>
    <w:tmpl w:val="FF9EF7B4"/>
    <w:lvl w:ilvl="0" w:tplc="B30A0B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CB5640A"/>
    <w:multiLevelType w:val="hybridMultilevel"/>
    <w:tmpl w:val="5ECC0C16"/>
    <w:lvl w:ilvl="0" w:tplc="5A8C4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2173E7B"/>
    <w:multiLevelType w:val="hybridMultilevel"/>
    <w:tmpl w:val="C14ABAF6"/>
    <w:lvl w:ilvl="0" w:tplc="229C1B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0E3CC1"/>
    <w:multiLevelType w:val="hybridMultilevel"/>
    <w:tmpl w:val="C3A8BF08"/>
    <w:lvl w:ilvl="0" w:tplc="79F050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95432A"/>
    <w:multiLevelType w:val="hybridMultilevel"/>
    <w:tmpl w:val="80BE8D84"/>
    <w:lvl w:ilvl="0" w:tplc="D6C497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43A508A"/>
    <w:multiLevelType w:val="hybridMultilevel"/>
    <w:tmpl w:val="F28A36AE"/>
    <w:lvl w:ilvl="0" w:tplc="549C4E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4EF02EA"/>
    <w:multiLevelType w:val="hybridMultilevel"/>
    <w:tmpl w:val="D554A32E"/>
    <w:lvl w:ilvl="0" w:tplc="EDA68C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DDD1857"/>
    <w:multiLevelType w:val="hybridMultilevel"/>
    <w:tmpl w:val="34DE7EC0"/>
    <w:lvl w:ilvl="0" w:tplc="C2F485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E350092"/>
    <w:multiLevelType w:val="hybridMultilevel"/>
    <w:tmpl w:val="C616DB22"/>
    <w:lvl w:ilvl="0" w:tplc="1CA40A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F984510"/>
    <w:multiLevelType w:val="hybridMultilevel"/>
    <w:tmpl w:val="1930BB26"/>
    <w:lvl w:ilvl="0" w:tplc="C2106B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4"/>
  </w:num>
  <w:num w:numId="4">
    <w:abstractNumId w:val="2"/>
  </w:num>
  <w:num w:numId="5">
    <w:abstractNumId w:val="12"/>
  </w:num>
  <w:num w:numId="6">
    <w:abstractNumId w:val="6"/>
  </w:num>
  <w:num w:numId="7">
    <w:abstractNumId w:val="10"/>
  </w:num>
  <w:num w:numId="8">
    <w:abstractNumId w:val="9"/>
  </w:num>
  <w:num w:numId="9">
    <w:abstractNumId w:val="0"/>
  </w:num>
  <w:num w:numId="10">
    <w:abstractNumId w:val="11"/>
  </w:num>
  <w:num w:numId="11">
    <w:abstractNumId w:val="3"/>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094"/>
    <w:rsid w:val="00002852"/>
    <w:rsid w:val="00004852"/>
    <w:rsid w:val="0000653F"/>
    <w:rsid w:val="0001022B"/>
    <w:rsid w:val="000118D4"/>
    <w:rsid w:val="00014407"/>
    <w:rsid w:val="0001534C"/>
    <w:rsid w:val="00023496"/>
    <w:rsid w:val="000267E0"/>
    <w:rsid w:val="00030B89"/>
    <w:rsid w:val="00032AA5"/>
    <w:rsid w:val="00036253"/>
    <w:rsid w:val="0004230B"/>
    <w:rsid w:val="0004377E"/>
    <w:rsid w:val="00051DCF"/>
    <w:rsid w:val="00052FB6"/>
    <w:rsid w:val="00055D81"/>
    <w:rsid w:val="00063439"/>
    <w:rsid w:val="00063F0E"/>
    <w:rsid w:val="000656F9"/>
    <w:rsid w:val="000663F1"/>
    <w:rsid w:val="000672E3"/>
    <w:rsid w:val="00071BA3"/>
    <w:rsid w:val="0007369B"/>
    <w:rsid w:val="00085691"/>
    <w:rsid w:val="00090115"/>
    <w:rsid w:val="00093708"/>
    <w:rsid w:val="00095DA6"/>
    <w:rsid w:val="00096E13"/>
    <w:rsid w:val="000A1343"/>
    <w:rsid w:val="000A2053"/>
    <w:rsid w:val="000B1AEA"/>
    <w:rsid w:val="000B7F26"/>
    <w:rsid w:val="000C0399"/>
    <w:rsid w:val="000C0CC8"/>
    <w:rsid w:val="000C25B9"/>
    <w:rsid w:val="000C31BD"/>
    <w:rsid w:val="000C4E0D"/>
    <w:rsid w:val="000C681D"/>
    <w:rsid w:val="000D08AB"/>
    <w:rsid w:val="000D1EBC"/>
    <w:rsid w:val="000D4AB6"/>
    <w:rsid w:val="000D4ED6"/>
    <w:rsid w:val="000D6D97"/>
    <w:rsid w:val="000E3849"/>
    <w:rsid w:val="000F008D"/>
    <w:rsid w:val="000F463F"/>
    <w:rsid w:val="00100CF2"/>
    <w:rsid w:val="001031BA"/>
    <w:rsid w:val="0010454A"/>
    <w:rsid w:val="001107D8"/>
    <w:rsid w:val="001123FB"/>
    <w:rsid w:val="001168ED"/>
    <w:rsid w:val="00126036"/>
    <w:rsid w:val="00133F75"/>
    <w:rsid w:val="00134AB5"/>
    <w:rsid w:val="00140763"/>
    <w:rsid w:val="001445D6"/>
    <w:rsid w:val="00144905"/>
    <w:rsid w:val="00144D21"/>
    <w:rsid w:val="00154067"/>
    <w:rsid w:val="00155F28"/>
    <w:rsid w:val="0015715E"/>
    <w:rsid w:val="00157F82"/>
    <w:rsid w:val="00162492"/>
    <w:rsid w:val="00166C1A"/>
    <w:rsid w:val="001738DB"/>
    <w:rsid w:val="00177BE5"/>
    <w:rsid w:val="0018162F"/>
    <w:rsid w:val="00183844"/>
    <w:rsid w:val="00187259"/>
    <w:rsid w:val="00190981"/>
    <w:rsid w:val="001951DC"/>
    <w:rsid w:val="0019737B"/>
    <w:rsid w:val="001A589E"/>
    <w:rsid w:val="001A7EBF"/>
    <w:rsid w:val="001B25DE"/>
    <w:rsid w:val="001B4A0F"/>
    <w:rsid w:val="001C0D1B"/>
    <w:rsid w:val="001C595F"/>
    <w:rsid w:val="001C732D"/>
    <w:rsid w:val="001E1AA3"/>
    <w:rsid w:val="001F1A4D"/>
    <w:rsid w:val="001F3608"/>
    <w:rsid w:val="001F4358"/>
    <w:rsid w:val="001F49DA"/>
    <w:rsid w:val="0020179B"/>
    <w:rsid w:val="002200D5"/>
    <w:rsid w:val="002206A0"/>
    <w:rsid w:val="002371E8"/>
    <w:rsid w:val="002410AC"/>
    <w:rsid w:val="00245BC8"/>
    <w:rsid w:val="00270139"/>
    <w:rsid w:val="00270C09"/>
    <w:rsid w:val="00276760"/>
    <w:rsid w:val="0027702A"/>
    <w:rsid w:val="00281955"/>
    <w:rsid w:val="002836B2"/>
    <w:rsid w:val="00285CE8"/>
    <w:rsid w:val="00287467"/>
    <w:rsid w:val="00292ADA"/>
    <w:rsid w:val="002938F6"/>
    <w:rsid w:val="00297340"/>
    <w:rsid w:val="002A0375"/>
    <w:rsid w:val="002C2459"/>
    <w:rsid w:val="002E3A8D"/>
    <w:rsid w:val="002E77E0"/>
    <w:rsid w:val="002F22FA"/>
    <w:rsid w:val="002F6988"/>
    <w:rsid w:val="002F6CA1"/>
    <w:rsid w:val="002F6F42"/>
    <w:rsid w:val="002F74D1"/>
    <w:rsid w:val="00314F37"/>
    <w:rsid w:val="0032134C"/>
    <w:rsid w:val="00337716"/>
    <w:rsid w:val="00341889"/>
    <w:rsid w:val="003439F9"/>
    <w:rsid w:val="00354F1D"/>
    <w:rsid w:val="00357AD1"/>
    <w:rsid w:val="00361D19"/>
    <w:rsid w:val="00364D3A"/>
    <w:rsid w:val="00366BBB"/>
    <w:rsid w:val="003716C1"/>
    <w:rsid w:val="00375170"/>
    <w:rsid w:val="0038196F"/>
    <w:rsid w:val="003930CE"/>
    <w:rsid w:val="00394C29"/>
    <w:rsid w:val="0039612B"/>
    <w:rsid w:val="003A05B4"/>
    <w:rsid w:val="003A4CC5"/>
    <w:rsid w:val="003A66C9"/>
    <w:rsid w:val="003B0253"/>
    <w:rsid w:val="003B6026"/>
    <w:rsid w:val="003C7ABC"/>
    <w:rsid w:val="003D0063"/>
    <w:rsid w:val="003D00AF"/>
    <w:rsid w:val="003E4D10"/>
    <w:rsid w:val="003E6226"/>
    <w:rsid w:val="003F39CD"/>
    <w:rsid w:val="00404218"/>
    <w:rsid w:val="0041499F"/>
    <w:rsid w:val="0041646A"/>
    <w:rsid w:val="004217A0"/>
    <w:rsid w:val="00422EE1"/>
    <w:rsid w:val="0042465C"/>
    <w:rsid w:val="004259F2"/>
    <w:rsid w:val="00431002"/>
    <w:rsid w:val="00432BCB"/>
    <w:rsid w:val="004379DB"/>
    <w:rsid w:val="00474266"/>
    <w:rsid w:val="00477AC2"/>
    <w:rsid w:val="004810BA"/>
    <w:rsid w:val="00484920"/>
    <w:rsid w:val="0048607C"/>
    <w:rsid w:val="004866FD"/>
    <w:rsid w:val="00495D3A"/>
    <w:rsid w:val="00496C14"/>
    <w:rsid w:val="004A32C7"/>
    <w:rsid w:val="004A7EB8"/>
    <w:rsid w:val="004B4224"/>
    <w:rsid w:val="004C5D93"/>
    <w:rsid w:val="004C7F81"/>
    <w:rsid w:val="004D00AF"/>
    <w:rsid w:val="004D3AD9"/>
    <w:rsid w:val="004E285B"/>
    <w:rsid w:val="0050693F"/>
    <w:rsid w:val="00515A99"/>
    <w:rsid w:val="0052173F"/>
    <w:rsid w:val="00522D31"/>
    <w:rsid w:val="005318F7"/>
    <w:rsid w:val="00531AD8"/>
    <w:rsid w:val="00533AEB"/>
    <w:rsid w:val="00535EE3"/>
    <w:rsid w:val="005425E6"/>
    <w:rsid w:val="00544A96"/>
    <w:rsid w:val="005509ED"/>
    <w:rsid w:val="00551E44"/>
    <w:rsid w:val="005550EC"/>
    <w:rsid w:val="0055599B"/>
    <w:rsid w:val="0055664B"/>
    <w:rsid w:val="00556D29"/>
    <w:rsid w:val="00562130"/>
    <w:rsid w:val="00562924"/>
    <w:rsid w:val="0056791D"/>
    <w:rsid w:val="00570178"/>
    <w:rsid w:val="005764D0"/>
    <w:rsid w:val="005767DB"/>
    <w:rsid w:val="00581540"/>
    <w:rsid w:val="00590527"/>
    <w:rsid w:val="0059556C"/>
    <w:rsid w:val="00595BF0"/>
    <w:rsid w:val="00596D60"/>
    <w:rsid w:val="005A06C4"/>
    <w:rsid w:val="005A0C14"/>
    <w:rsid w:val="005A45F3"/>
    <w:rsid w:val="005B0118"/>
    <w:rsid w:val="005B1F2B"/>
    <w:rsid w:val="005B2F20"/>
    <w:rsid w:val="005B6279"/>
    <w:rsid w:val="005C60FF"/>
    <w:rsid w:val="005C73AB"/>
    <w:rsid w:val="005D1D9C"/>
    <w:rsid w:val="005D4304"/>
    <w:rsid w:val="005D56A4"/>
    <w:rsid w:val="005E188C"/>
    <w:rsid w:val="005E4A45"/>
    <w:rsid w:val="005F2C72"/>
    <w:rsid w:val="005F4F70"/>
    <w:rsid w:val="005F65CD"/>
    <w:rsid w:val="005F700B"/>
    <w:rsid w:val="006007F6"/>
    <w:rsid w:val="00616331"/>
    <w:rsid w:val="006333F1"/>
    <w:rsid w:val="00635FFB"/>
    <w:rsid w:val="00637734"/>
    <w:rsid w:val="00641F19"/>
    <w:rsid w:val="006602E4"/>
    <w:rsid w:val="00661759"/>
    <w:rsid w:val="006660B5"/>
    <w:rsid w:val="006715BA"/>
    <w:rsid w:val="00671807"/>
    <w:rsid w:val="006726BE"/>
    <w:rsid w:val="00675F3C"/>
    <w:rsid w:val="006777AC"/>
    <w:rsid w:val="006879EB"/>
    <w:rsid w:val="00691F2E"/>
    <w:rsid w:val="0069249F"/>
    <w:rsid w:val="0069676E"/>
    <w:rsid w:val="006A2348"/>
    <w:rsid w:val="006A5DF2"/>
    <w:rsid w:val="006B1BDB"/>
    <w:rsid w:val="006C0A1F"/>
    <w:rsid w:val="006C6E19"/>
    <w:rsid w:val="006D385B"/>
    <w:rsid w:val="006E20E3"/>
    <w:rsid w:val="006F0A0A"/>
    <w:rsid w:val="006F1F3A"/>
    <w:rsid w:val="006F27F0"/>
    <w:rsid w:val="006F5C3C"/>
    <w:rsid w:val="0070173F"/>
    <w:rsid w:val="00703D6B"/>
    <w:rsid w:val="00721D64"/>
    <w:rsid w:val="00733773"/>
    <w:rsid w:val="007362CB"/>
    <w:rsid w:val="00736AA0"/>
    <w:rsid w:val="00743CA8"/>
    <w:rsid w:val="0074696A"/>
    <w:rsid w:val="00750F74"/>
    <w:rsid w:val="00751444"/>
    <w:rsid w:val="00775E10"/>
    <w:rsid w:val="00776C40"/>
    <w:rsid w:val="00777F3A"/>
    <w:rsid w:val="007868C3"/>
    <w:rsid w:val="007925FF"/>
    <w:rsid w:val="007A0D4A"/>
    <w:rsid w:val="007B3ACE"/>
    <w:rsid w:val="007B6BA2"/>
    <w:rsid w:val="007B74EF"/>
    <w:rsid w:val="007C23AF"/>
    <w:rsid w:val="007C3079"/>
    <w:rsid w:val="007C585B"/>
    <w:rsid w:val="007D14BA"/>
    <w:rsid w:val="007D180B"/>
    <w:rsid w:val="007E113A"/>
    <w:rsid w:val="007E33A3"/>
    <w:rsid w:val="007E59C3"/>
    <w:rsid w:val="007F17ED"/>
    <w:rsid w:val="007F52C3"/>
    <w:rsid w:val="00800964"/>
    <w:rsid w:val="0081588B"/>
    <w:rsid w:val="00815B88"/>
    <w:rsid w:val="008239AB"/>
    <w:rsid w:val="00827966"/>
    <w:rsid w:val="008303FA"/>
    <w:rsid w:val="0083146D"/>
    <w:rsid w:val="0083152E"/>
    <w:rsid w:val="008404A4"/>
    <w:rsid w:val="008434F2"/>
    <w:rsid w:val="008539EF"/>
    <w:rsid w:val="00855304"/>
    <w:rsid w:val="00870631"/>
    <w:rsid w:val="00880BCD"/>
    <w:rsid w:val="0088102F"/>
    <w:rsid w:val="00882DE1"/>
    <w:rsid w:val="008871DB"/>
    <w:rsid w:val="00891241"/>
    <w:rsid w:val="008915B9"/>
    <w:rsid w:val="00893F42"/>
    <w:rsid w:val="008A227F"/>
    <w:rsid w:val="008B3062"/>
    <w:rsid w:val="008C0C9E"/>
    <w:rsid w:val="008C1D6E"/>
    <w:rsid w:val="008C44CA"/>
    <w:rsid w:val="008C766A"/>
    <w:rsid w:val="008D2BD7"/>
    <w:rsid w:val="008D6AFD"/>
    <w:rsid w:val="008D7785"/>
    <w:rsid w:val="008D7817"/>
    <w:rsid w:val="008E3D64"/>
    <w:rsid w:val="008F4D3B"/>
    <w:rsid w:val="00900AB3"/>
    <w:rsid w:val="009024A4"/>
    <w:rsid w:val="00903706"/>
    <w:rsid w:val="00904111"/>
    <w:rsid w:val="00904492"/>
    <w:rsid w:val="00911BB0"/>
    <w:rsid w:val="009129DE"/>
    <w:rsid w:val="00912E7A"/>
    <w:rsid w:val="0091376C"/>
    <w:rsid w:val="0093583F"/>
    <w:rsid w:val="0093667A"/>
    <w:rsid w:val="00937795"/>
    <w:rsid w:val="009552CC"/>
    <w:rsid w:val="009672A3"/>
    <w:rsid w:val="00974076"/>
    <w:rsid w:val="0098160A"/>
    <w:rsid w:val="00981EAF"/>
    <w:rsid w:val="0098269A"/>
    <w:rsid w:val="00985677"/>
    <w:rsid w:val="009907C9"/>
    <w:rsid w:val="00990EE8"/>
    <w:rsid w:val="009A0459"/>
    <w:rsid w:val="009A57A8"/>
    <w:rsid w:val="009A6168"/>
    <w:rsid w:val="009B445D"/>
    <w:rsid w:val="009B5A7D"/>
    <w:rsid w:val="009C162E"/>
    <w:rsid w:val="009D043C"/>
    <w:rsid w:val="009D0FA3"/>
    <w:rsid w:val="009D2622"/>
    <w:rsid w:val="009D30B5"/>
    <w:rsid w:val="009D40B4"/>
    <w:rsid w:val="009D568D"/>
    <w:rsid w:val="009D6E58"/>
    <w:rsid w:val="009D6EA6"/>
    <w:rsid w:val="009E01EE"/>
    <w:rsid w:val="009E41FB"/>
    <w:rsid w:val="009E4A8A"/>
    <w:rsid w:val="009E4D0D"/>
    <w:rsid w:val="009F0B72"/>
    <w:rsid w:val="00A01E28"/>
    <w:rsid w:val="00A05688"/>
    <w:rsid w:val="00A07698"/>
    <w:rsid w:val="00A102A9"/>
    <w:rsid w:val="00A10F49"/>
    <w:rsid w:val="00A1186D"/>
    <w:rsid w:val="00A127F6"/>
    <w:rsid w:val="00A14840"/>
    <w:rsid w:val="00A15659"/>
    <w:rsid w:val="00A2176F"/>
    <w:rsid w:val="00A26F5C"/>
    <w:rsid w:val="00A312C0"/>
    <w:rsid w:val="00A318C0"/>
    <w:rsid w:val="00A33E50"/>
    <w:rsid w:val="00A40165"/>
    <w:rsid w:val="00A446EF"/>
    <w:rsid w:val="00A45E97"/>
    <w:rsid w:val="00A5274A"/>
    <w:rsid w:val="00A55B06"/>
    <w:rsid w:val="00A56E65"/>
    <w:rsid w:val="00A65DAC"/>
    <w:rsid w:val="00A67342"/>
    <w:rsid w:val="00A726BD"/>
    <w:rsid w:val="00A739A8"/>
    <w:rsid w:val="00A749B9"/>
    <w:rsid w:val="00A77E4D"/>
    <w:rsid w:val="00A804D9"/>
    <w:rsid w:val="00A81FA3"/>
    <w:rsid w:val="00A858AB"/>
    <w:rsid w:val="00A90D20"/>
    <w:rsid w:val="00AA06FF"/>
    <w:rsid w:val="00AA0D2E"/>
    <w:rsid w:val="00AA0DED"/>
    <w:rsid w:val="00AA5485"/>
    <w:rsid w:val="00AB1F7F"/>
    <w:rsid w:val="00AB209B"/>
    <w:rsid w:val="00AB3907"/>
    <w:rsid w:val="00AC0DB8"/>
    <w:rsid w:val="00AC1BA7"/>
    <w:rsid w:val="00AC7E32"/>
    <w:rsid w:val="00AE0B21"/>
    <w:rsid w:val="00AE2D00"/>
    <w:rsid w:val="00AE3094"/>
    <w:rsid w:val="00AF3F01"/>
    <w:rsid w:val="00B01A0B"/>
    <w:rsid w:val="00B11328"/>
    <w:rsid w:val="00B123ED"/>
    <w:rsid w:val="00B171A9"/>
    <w:rsid w:val="00B205EA"/>
    <w:rsid w:val="00B26C33"/>
    <w:rsid w:val="00B26CFF"/>
    <w:rsid w:val="00B30118"/>
    <w:rsid w:val="00B30DFB"/>
    <w:rsid w:val="00B37CCA"/>
    <w:rsid w:val="00B416F8"/>
    <w:rsid w:val="00B57D2A"/>
    <w:rsid w:val="00B620BE"/>
    <w:rsid w:val="00B64924"/>
    <w:rsid w:val="00B66106"/>
    <w:rsid w:val="00B8472E"/>
    <w:rsid w:val="00B9418A"/>
    <w:rsid w:val="00B95A23"/>
    <w:rsid w:val="00BA02D2"/>
    <w:rsid w:val="00BA3581"/>
    <w:rsid w:val="00BB2C4F"/>
    <w:rsid w:val="00BB2D95"/>
    <w:rsid w:val="00BB2F9C"/>
    <w:rsid w:val="00BB36D9"/>
    <w:rsid w:val="00BB4837"/>
    <w:rsid w:val="00BF0E51"/>
    <w:rsid w:val="00BF31AC"/>
    <w:rsid w:val="00C03B0C"/>
    <w:rsid w:val="00C1068B"/>
    <w:rsid w:val="00C16BD9"/>
    <w:rsid w:val="00C17F59"/>
    <w:rsid w:val="00C20A3E"/>
    <w:rsid w:val="00C32EBB"/>
    <w:rsid w:val="00C35AF4"/>
    <w:rsid w:val="00C3602C"/>
    <w:rsid w:val="00C36B5E"/>
    <w:rsid w:val="00C379F4"/>
    <w:rsid w:val="00C50A2E"/>
    <w:rsid w:val="00C54B25"/>
    <w:rsid w:val="00C566D5"/>
    <w:rsid w:val="00C61241"/>
    <w:rsid w:val="00C67EEC"/>
    <w:rsid w:val="00C71570"/>
    <w:rsid w:val="00C76702"/>
    <w:rsid w:val="00C82DE8"/>
    <w:rsid w:val="00C8628D"/>
    <w:rsid w:val="00C94981"/>
    <w:rsid w:val="00C94A7D"/>
    <w:rsid w:val="00C95D5F"/>
    <w:rsid w:val="00C96DA4"/>
    <w:rsid w:val="00C97895"/>
    <w:rsid w:val="00CA03EC"/>
    <w:rsid w:val="00CA15CE"/>
    <w:rsid w:val="00CA2452"/>
    <w:rsid w:val="00CA75D8"/>
    <w:rsid w:val="00CA7A9F"/>
    <w:rsid w:val="00CD47F1"/>
    <w:rsid w:val="00CD6EC0"/>
    <w:rsid w:val="00CE29B1"/>
    <w:rsid w:val="00CE6655"/>
    <w:rsid w:val="00CF3E70"/>
    <w:rsid w:val="00CF3FB1"/>
    <w:rsid w:val="00D00507"/>
    <w:rsid w:val="00D07C6B"/>
    <w:rsid w:val="00D23ADC"/>
    <w:rsid w:val="00D45791"/>
    <w:rsid w:val="00D477D2"/>
    <w:rsid w:val="00D50C23"/>
    <w:rsid w:val="00D55E8D"/>
    <w:rsid w:val="00D5656A"/>
    <w:rsid w:val="00D62026"/>
    <w:rsid w:val="00D624FE"/>
    <w:rsid w:val="00D63C8E"/>
    <w:rsid w:val="00D64593"/>
    <w:rsid w:val="00D76FD0"/>
    <w:rsid w:val="00D80D78"/>
    <w:rsid w:val="00D81E2E"/>
    <w:rsid w:val="00D825C8"/>
    <w:rsid w:val="00D833DC"/>
    <w:rsid w:val="00D836A5"/>
    <w:rsid w:val="00D83994"/>
    <w:rsid w:val="00D87C83"/>
    <w:rsid w:val="00D9036D"/>
    <w:rsid w:val="00D94E00"/>
    <w:rsid w:val="00D97F69"/>
    <w:rsid w:val="00DA2C43"/>
    <w:rsid w:val="00DA50E6"/>
    <w:rsid w:val="00DA54C6"/>
    <w:rsid w:val="00DB5882"/>
    <w:rsid w:val="00DC1A29"/>
    <w:rsid w:val="00DC2FD9"/>
    <w:rsid w:val="00DC5367"/>
    <w:rsid w:val="00DC5D11"/>
    <w:rsid w:val="00DC5F6E"/>
    <w:rsid w:val="00DE0C1C"/>
    <w:rsid w:val="00DE2681"/>
    <w:rsid w:val="00DE3227"/>
    <w:rsid w:val="00DE6632"/>
    <w:rsid w:val="00DE6FF8"/>
    <w:rsid w:val="00DE7DDC"/>
    <w:rsid w:val="00DF27B2"/>
    <w:rsid w:val="00DF55C8"/>
    <w:rsid w:val="00DF66F1"/>
    <w:rsid w:val="00E015DB"/>
    <w:rsid w:val="00E01D9E"/>
    <w:rsid w:val="00E02CB6"/>
    <w:rsid w:val="00E06F66"/>
    <w:rsid w:val="00E07361"/>
    <w:rsid w:val="00E13EE9"/>
    <w:rsid w:val="00E3121D"/>
    <w:rsid w:val="00E341D1"/>
    <w:rsid w:val="00E34B79"/>
    <w:rsid w:val="00E37D71"/>
    <w:rsid w:val="00E45EA6"/>
    <w:rsid w:val="00E5318F"/>
    <w:rsid w:val="00E57FEE"/>
    <w:rsid w:val="00E70463"/>
    <w:rsid w:val="00E73365"/>
    <w:rsid w:val="00E75131"/>
    <w:rsid w:val="00E8015D"/>
    <w:rsid w:val="00E83ACB"/>
    <w:rsid w:val="00E91A6F"/>
    <w:rsid w:val="00E96650"/>
    <w:rsid w:val="00EA1B02"/>
    <w:rsid w:val="00EA5AB3"/>
    <w:rsid w:val="00EC11CA"/>
    <w:rsid w:val="00EC3AED"/>
    <w:rsid w:val="00ED0087"/>
    <w:rsid w:val="00ED3298"/>
    <w:rsid w:val="00EE4E62"/>
    <w:rsid w:val="00EE6B70"/>
    <w:rsid w:val="00EF0841"/>
    <w:rsid w:val="00EF0E4B"/>
    <w:rsid w:val="00EF591D"/>
    <w:rsid w:val="00F017E5"/>
    <w:rsid w:val="00F13926"/>
    <w:rsid w:val="00F13BE3"/>
    <w:rsid w:val="00F16BF9"/>
    <w:rsid w:val="00F2012F"/>
    <w:rsid w:val="00F3402E"/>
    <w:rsid w:val="00F376C3"/>
    <w:rsid w:val="00F379ED"/>
    <w:rsid w:val="00F53C75"/>
    <w:rsid w:val="00F542AF"/>
    <w:rsid w:val="00F5441F"/>
    <w:rsid w:val="00F54DCA"/>
    <w:rsid w:val="00F601A5"/>
    <w:rsid w:val="00F608B2"/>
    <w:rsid w:val="00F62915"/>
    <w:rsid w:val="00F63171"/>
    <w:rsid w:val="00F64F54"/>
    <w:rsid w:val="00F7163A"/>
    <w:rsid w:val="00F747BB"/>
    <w:rsid w:val="00F84745"/>
    <w:rsid w:val="00F85F94"/>
    <w:rsid w:val="00F86CDB"/>
    <w:rsid w:val="00F8726D"/>
    <w:rsid w:val="00F91128"/>
    <w:rsid w:val="00F92320"/>
    <w:rsid w:val="00F95433"/>
    <w:rsid w:val="00FB0F9C"/>
    <w:rsid w:val="00FB3E00"/>
    <w:rsid w:val="00FB466B"/>
    <w:rsid w:val="00FB4D96"/>
    <w:rsid w:val="00FC2842"/>
    <w:rsid w:val="00FC4CBF"/>
    <w:rsid w:val="00FC68DB"/>
    <w:rsid w:val="00FD4812"/>
    <w:rsid w:val="00FD5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88E2FB-45DF-465C-AE9C-861AB22C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6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10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102F"/>
    <w:rPr>
      <w:rFonts w:ascii="Times New Roman" w:eastAsia="宋体" w:hAnsi="Times New Roman" w:cs="Times New Roman"/>
      <w:sz w:val="18"/>
      <w:szCs w:val="18"/>
    </w:rPr>
  </w:style>
  <w:style w:type="paragraph" w:styleId="a4">
    <w:name w:val="footer"/>
    <w:basedOn w:val="a"/>
    <w:link w:val="Char0"/>
    <w:uiPriority w:val="99"/>
    <w:unhideWhenUsed/>
    <w:rsid w:val="0088102F"/>
    <w:pPr>
      <w:tabs>
        <w:tab w:val="center" w:pos="4153"/>
        <w:tab w:val="right" w:pos="8306"/>
      </w:tabs>
      <w:snapToGrid w:val="0"/>
      <w:jc w:val="left"/>
    </w:pPr>
    <w:rPr>
      <w:sz w:val="18"/>
      <w:szCs w:val="18"/>
    </w:rPr>
  </w:style>
  <w:style w:type="character" w:customStyle="1" w:styleId="Char0">
    <w:name w:val="页脚 Char"/>
    <w:basedOn w:val="a0"/>
    <w:link w:val="a4"/>
    <w:uiPriority w:val="99"/>
    <w:rsid w:val="0088102F"/>
    <w:rPr>
      <w:rFonts w:ascii="Times New Roman" w:eastAsia="宋体" w:hAnsi="Times New Roman" w:cs="Times New Roman"/>
      <w:sz w:val="18"/>
      <w:szCs w:val="18"/>
    </w:rPr>
  </w:style>
  <w:style w:type="paragraph" w:styleId="a5">
    <w:name w:val="Balloon Text"/>
    <w:basedOn w:val="a"/>
    <w:link w:val="Char1"/>
    <w:uiPriority w:val="99"/>
    <w:semiHidden/>
    <w:unhideWhenUsed/>
    <w:rsid w:val="00556D29"/>
    <w:rPr>
      <w:sz w:val="18"/>
      <w:szCs w:val="18"/>
    </w:rPr>
  </w:style>
  <w:style w:type="character" w:customStyle="1" w:styleId="Char1">
    <w:name w:val="批注框文本 Char"/>
    <w:basedOn w:val="a0"/>
    <w:link w:val="a5"/>
    <w:uiPriority w:val="99"/>
    <w:semiHidden/>
    <w:rsid w:val="00556D29"/>
    <w:rPr>
      <w:rFonts w:ascii="Times New Roman" w:eastAsia="宋体" w:hAnsi="Times New Roman" w:cs="Times New Roman"/>
      <w:sz w:val="18"/>
      <w:szCs w:val="18"/>
    </w:rPr>
  </w:style>
  <w:style w:type="paragraph" w:styleId="a6">
    <w:name w:val="List Paragraph"/>
    <w:basedOn w:val="a"/>
    <w:uiPriority w:val="34"/>
    <w:qFormat/>
    <w:rsid w:val="003C7A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1010</Words>
  <Characters>5763</Characters>
  <Application>Microsoft Office Word</Application>
  <DocSecurity>0</DocSecurity>
  <Lines>48</Lines>
  <Paragraphs>13</Paragraphs>
  <ScaleCrop>false</ScaleCrop>
  <Company/>
  <LinksUpToDate>false</LinksUpToDate>
  <CharactersWithSpaces>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张毅</dc:creator>
  <cp:keywords/>
  <dc:description/>
  <cp:lastModifiedBy>张毅</cp:lastModifiedBy>
  <cp:revision>6</cp:revision>
  <cp:lastPrinted>2021-04-26T08:53:00Z</cp:lastPrinted>
  <dcterms:created xsi:type="dcterms:W3CDTF">2021-04-27T09:54:00Z</dcterms:created>
  <dcterms:modified xsi:type="dcterms:W3CDTF">2021-04-28T09:16:00Z</dcterms:modified>
</cp:coreProperties>
</file>