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D9C99">
      <w:pPr>
        <w:rPr>
          <w:rFonts w:hint="eastAsia" w:eastAsia="仿宋_GB2312"/>
          <w:lang w:eastAsia="zh-CN"/>
        </w:rPr>
      </w:pPr>
      <w:bookmarkStart w:id="0" w:name="_GoBack"/>
      <w:bookmarkEnd w:id="0"/>
      <w:r>
        <w:rPr>
          <w:rFonts w:hint="eastAsia" w:eastAsia="仿宋_GB231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-35560</wp:posOffset>
            </wp:positionV>
            <wp:extent cx="6048375" cy="8224520"/>
            <wp:effectExtent l="0" t="0" r="1905" b="5080"/>
            <wp:wrapNone/>
            <wp:docPr id="2" name="图片 2" descr="执法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执法流程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2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6462F"/>
    <w:rsid w:val="00DA2570"/>
    <w:rsid w:val="07E903F1"/>
    <w:rsid w:val="174423D7"/>
    <w:rsid w:val="357734AC"/>
    <w:rsid w:val="5FE6462F"/>
    <w:rsid w:val="6BB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2026-06-29T07:14:00Z</dcterms:created>
  <dc:creator>Fly higher</dc:creator>
  <cp:lastModifiedBy>Fly higher</cp:lastModifiedBy>
  <dcterms:modified xsi:type="dcterms:W3CDTF">2026-06-29T07:16:07Z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51C268ABCBE949E3AB3C2D33B42FFAF4_11</vt:lpwstr>
  </property>
  <property fmtid="{D5CDD505-2E9C-101B-9397-08002B2CF9AE}" pid="4" name="KSOTemplateDocerSaveRecord">
    <vt:lpwstr>eyJoZGlkIjoiZjhjYjFjMTU0YTgyOWIyMDk4NDc3MDYyNTMxNjViZWEiLCJ1c2VySWQiOiI0NTQ0MDYzMjgifQ==</vt:lpwstr>
  </property>
</Properties>
</file>