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7E51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北京市大兴区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北臧村镇人民政府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京大北臧村镇罚字﹝2025﹞ 210032号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行政处罚决定</w:t>
      </w:r>
    </w:p>
    <w:p w14:paraId="6AD783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（摘要）</w:t>
      </w:r>
    </w:p>
    <w:p w14:paraId="6E2A8AFD"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一、行政处罚机关</w:t>
      </w:r>
    </w:p>
    <w:p w14:paraId="3CB2C3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北京市大兴区北臧村镇人民政府。</w:t>
      </w:r>
    </w:p>
    <w:p w14:paraId="2A09B0C3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二、行政处罚对象</w:t>
      </w:r>
    </w:p>
    <w:p w14:paraId="4E7191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靳**。</w:t>
      </w:r>
    </w:p>
    <w:p w14:paraId="7EB88EA6">
      <w:pPr>
        <w:numPr>
          <w:ilvl w:val="0"/>
          <w:numId w:val="0"/>
        </w:numPr>
        <w:ind w:leftChars="0"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三、违法事实及违反的相关法律法规规章</w:t>
      </w:r>
    </w:p>
    <w:p w14:paraId="1A127B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经查，当事人贮存易扬尘物料未按规定设置围挡或者未采取有效覆盖措施，违反了《中华人民共和国大气污染防治法》第七十二条第一款之规定。</w:t>
      </w:r>
    </w:p>
    <w:p w14:paraId="691168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四、行政处罚依据</w:t>
      </w:r>
    </w:p>
    <w:p w14:paraId="66D67F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依据《中华人民共和国大气污染防治法》第一百一十七条第（二）项的规定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，参照《北京市城市管理综合行政执法局关于印发〈北京市城市管理综合行政执法行政裁量权基准〉的通知》（京城管发〔2023〕67号）的相关规定。</w:t>
      </w:r>
    </w:p>
    <w:p w14:paraId="59496B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五、行政处罚决定种类</w:t>
      </w:r>
    </w:p>
    <w:p w14:paraId="2F34AE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罚款。</w:t>
      </w:r>
    </w:p>
    <w:p w14:paraId="3ED233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六、行政处罚决定的主要内容</w:t>
      </w:r>
    </w:p>
    <w:p w14:paraId="73E7EA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决定给予靳**处壹万(小写：10000.00元)罚款的行政处罚。</w:t>
      </w:r>
    </w:p>
    <w:p w14:paraId="4DA9ED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七、行政处罚决定日期</w:t>
      </w:r>
    </w:p>
    <w:p w14:paraId="1855E4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二〇二五年八月二十八日。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F54783"/>
    <w:rsid w:val="04BA6B66"/>
    <w:rsid w:val="0BEC6107"/>
    <w:rsid w:val="0FFF3D6E"/>
    <w:rsid w:val="1E6E63D4"/>
    <w:rsid w:val="21F54783"/>
    <w:rsid w:val="248A37DA"/>
    <w:rsid w:val="26873DF2"/>
    <w:rsid w:val="2E2B0FD7"/>
    <w:rsid w:val="2F6E463F"/>
    <w:rsid w:val="33550CC1"/>
    <w:rsid w:val="386B3448"/>
    <w:rsid w:val="396F7C6D"/>
    <w:rsid w:val="424167E3"/>
    <w:rsid w:val="43DF5D16"/>
    <w:rsid w:val="45DA7C8C"/>
    <w:rsid w:val="4655596A"/>
    <w:rsid w:val="482D40A6"/>
    <w:rsid w:val="5D950D2A"/>
    <w:rsid w:val="61D324F1"/>
    <w:rsid w:val="63582086"/>
    <w:rsid w:val="7327446E"/>
    <w:rsid w:val="755D05C6"/>
    <w:rsid w:val="75893E4F"/>
    <w:rsid w:val="76ED782D"/>
    <w:rsid w:val="7747139E"/>
    <w:rsid w:val="77FADC43"/>
    <w:rsid w:val="7C6B4F17"/>
    <w:rsid w:val="7D6A3221"/>
    <w:rsid w:val="7FB2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334</Words>
  <Characters>355</Characters>
  <Lines>0</Lines>
  <Paragraphs>0</Paragraphs>
  <TotalTime>0</TotalTime>
  <ScaleCrop>false</ScaleCrop>
  <LinksUpToDate>false</LinksUpToDate>
  <CharactersWithSpaces>356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2026-06-25T10:02:00Z</dcterms:created>
  <dc:creator>浮士德的理想</dc:creator>
  <cp:lastModifiedBy>王亚楠</cp:lastModifiedBy>
  <dcterms:modified xsi:type="dcterms:W3CDTF">2026-06-30T04:36:31Z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eyJoZGlkIjoiZWFmODEzMjhjYzAyOGQ2M2M1OWQ1ODAyZTg4N2UwN2UiLCJ1c2VySWQiOiIxNjE1MzA0NDk4In0=</vt:lpwstr>
  </property>
  <property fmtid="{D5CDD505-2E9C-101B-9397-08002B2CF9AE}" pid="4" name="ICV">
    <vt:lpwstr>5A6B87DAD95A43A88A7D58E5E8A68448_12</vt:lpwstr>
  </property>
</Properties>
</file>