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北京市大兴区科学技术委员会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2024年上半年行政执法过程信息的情况说明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/>
          <w:lang w:eastAsia="zh-CN"/>
        </w:rPr>
        <w:t>年上半年北京市大兴区科学技术委员会不存在行政执法过程信息。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936" w:firstLineChars="12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北京市大兴区科学技术委员会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>
      <w:pPr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lmMjc3MjJjYTJhMDM3YTViMWQ2YTE1MDg5ZmEifQ=="/>
  </w:docVars>
  <w:rsids>
    <w:rsidRoot w:val="00000000"/>
    <w:rsid w:val="09B03BA5"/>
    <w:rsid w:val="17841BC0"/>
    <w:rsid w:val="18DA1CDD"/>
    <w:rsid w:val="65740E6F"/>
    <w:rsid w:val="668E5550"/>
    <w:rsid w:val="740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/>
    </w:pPr>
  </w:style>
  <w:style w:type="paragraph" w:styleId="3">
    <w:name w:val="Body Text"/>
    <w:basedOn w:val="1"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83</Characters>
  <Lines>0</Lines>
  <Paragraphs>0</Paragraphs>
  <TotalTime>2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ying</cp:lastModifiedBy>
  <dcterms:modified xsi:type="dcterms:W3CDTF">2024-06-24T09:07:33Z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538D3D66C9AA4AA481F6D0B4BA3D0E86_13</vt:lpwstr>
  </property>
</Properties>
</file>