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600" w:lineRule="exact"/>
        <w:ind w:left="0" w:leftChars="0" w:right="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北京市大兴区黄村镇人民政府</w:t>
      </w:r>
    </w:p>
    <w:p>
      <w:pPr>
        <w:widowControl w:val="0"/>
        <w:wordWrap/>
        <w:adjustRightInd/>
        <w:snapToGrid/>
        <w:spacing w:line="600" w:lineRule="exact"/>
        <w:ind w:left="0" w:leftChars="0" w:right="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2024年下半年行政执法过程信息的情况说明</w:t>
      </w:r>
    </w:p>
    <w:p>
      <w:pPr>
        <w:widowControl w:val="0"/>
        <w:wordWrap/>
        <w:adjustRightInd/>
        <w:snapToGrid/>
        <w:spacing w:beforeAutospacing="0" w:afterAutospacing="0" w:line="600" w:lineRule="exact"/>
        <w:ind w:left="0" w:leftChars="0" w:right="0"/>
        <w:jc w:val="both"/>
        <w:textAlignment w:val="auto"/>
        <w:outlineLvl w:val="9"/>
        <w:rPr>
          <w:rFonts w:hint="eastAsia" w:ascii="仿宋_GB2312" w:hAnsi="Times New Roman" w:eastAsia="仿宋_GB2312" w:cs="仿宋_GB2312"/>
          <w:kern w:val="2"/>
          <w:sz w:val="32"/>
          <w:szCs w:val="32"/>
          <w:lang w:val="en-US" w:eastAsia="zh-CN"/>
        </w:rPr>
      </w:pPr>
    </w:p>
    <w:p>
      <w:pPr>
        <w:widowControl w:val="0"/>
        <w:wordWrap/>
        <w:adjustRightInd/>
        <w:snapToGrid/>
        <w:spacing w:line="600" w:lineRule="exact"/>
        <w:ind w:left="0" w:leftChars="0" w:right="0" w:firstLine="640" w:firstLineChars="200"/>
        <w:textAlignment w:val="auto"/>
        <w:rPr>
          <w:rFonts w:hint="eastAsia"/>
          <w:lang w:eastAsia="zh-CN"/>
        </w:rPr>
      </w:pPr>
      <w:r>
        <w:rPr>
          <w:rFonts w:hint="eastAsia" w:ascii="仿宋_GB2312" w:hAnsi="仿宋_GB2312" w:eastAsia="仿宋_GB2312" w:cs="仿宋_GB2312"/>
          <w:lang w:eastAsia="zh-CN"/>
        </w:rPr>
        <w:t>202</w:t>
      </w:r>
      <w:r>
        <w:rPr>
          <w:rFonts w:hint="eastAsia" w:ascii="仿宋_GB2312" w:hAnsi="仿宋_GB2312" w:cs="仿宋_GB2312"/>
          <w:lang w:val="en-US" w:eastAsia="zh-CN"/>
        </w:rPr>
        <w:t>4</w:t>
      </w:r>
      <w:r>
        <w:rPr>
          <w:rFonts w:hint="eastAsia"/>
          <w:lang w:eastAsia="zh-CN"/>
        </w:rPr>
        <w:t>年下半年北京市大兴区黄村镇人民政府不存在需要公示的行政执法过程信息。</w:t>
      </w:r>
    </w:p>
    <w:p>
      <w:pPr>
        <w:widowControl w:val="0"/>
        <w:wordWrap/>
        <w:adjustRightInd/>
        <w:snapToGrid/>
        <w:spacing w:line="600" w:lineRule="exact"/>
        <w:ind w:left="0" w:leftChars="0" w:right="0" w:firstLine="640" w:firstLineChars="200"/>
        <w:textAlignment w:val="auto"/>
        <w:rPr>
          <w:rFonts w:hint="eastAsia"/>
          <w:lang w:eastAsia="zh-CN"/>
        </w:rPr>
      </w:pPr>
      <w:r>
        <w:rPr>
          <w:rFonts w:hint="eastAsia"/>
          <w:lang w:eastAsia="zh-CN"/>
        </w:rPr>
        <w:t>特此说明。</w:t>
      </w:r>
      <w:bookmarkStart w:id="0" w:name="_GoBack"/>
      <w:bookmarkEnd w:id="0"/>
    </w:p>
    <w:p>
      <w:pPr>
        <w:pStyle w:val="2"/>
        <w:widowControl w:val="0"/>
        <w:wordWrap/>
        <w:adjustRightInd/>
        <w:snapToGrid/>
        <w:spacing w:line="600" w:lineRule="exact"/>
        <w:ind w:left="0" w:leftChars="0" w:right="0"/>
        <w:jc w:val="both"/>
        <w:textAlignment w:val="auto"/>
        <w:outlineLvl w:val="9"/>
        <w:rPr>
          <w:rFonts w:hint="eastAsia"/>
          <w:lang w:eastAsia="zh-CN"/>
        </w:rPr>
      </w:pPr>
    </w:p>
    <w:p>
      <w:pPr>
        <w:pStyle w:val="2"/>
        <w:widowControl w:val="0"/>
        <w:wordWrap/>
        <w:adjustRightInd/>
        <w:snapToGrid/>
        <w:spacing w:line="600" w:lineRule="exact"/>
        <w:ind w:left="0" w:leftChars="0" w:right="0" w:firstLine="3936" w:firstLineChars="123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北京市大兴区</w:t>
      </w:r>
      <w:r>
        <w:rPr>
          <w:rFonts w:hint="eastAsia" w:ascii="仿宋_GB2312" w:hAnsi="仿宋_GB2312" w:cs="仿宋_GB2312"/>
          <w:lang w:eastAsia="zh-CN"/>
        </w:rPr>
        <w:t>黄村镇人民政府</w:t>
      </w:r>
    </w:p>
    <w:p>
      <w:pPr>
        <w:pStyle w:val="2"/>
        <w:widowControl w:val="0"/>
        <w:wordWrap/>
        <w:adjustRightInd/>
        <w:snapToGrid/>
        <w:spacing w:line="600" w:lineRule="exact"/>
        <w:ind w:left="0" w:leftChars="0" w:right="0" w:firstLine="4800" w:firstLineChars="15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w:t>
      </w:r>
      <w:r>
        <w:rPr>
          <w:rFonts w:hint="eastAsia" w:ascii="仿宋_GB2312" w:hAnsi="仿宋_GB2312" w:cs="仿宋_GB2312"/>
          <w:lang w:val="en-US" w:eastAsia="zh-CN"/>
        </w:rPr>
        <w:t>5</w:t>
      </w:r>
      <w:r>
        <w:rPr>
          <w:rFonts w:hint="eastAsia" w:ascii="仿宋_GB2312" w:hAnsi="仿宋_GB2312" w:eastAsia="仿宋_GB2312" w:cs="仿宋_GB2312"/>
          <w:lang w:val="en-US" w:eastAsia="zh-CN"/>
        </w:rPr>
        <w:t>年</w:t>
      </w:r>
      <w:r>
        <w:rPr>
          <w:rFonts w:hint="eastAsia" w:ascii="仿宋_GB2312" w:hAnsi="仿宋_GB2312" w:cs="仿宋_GB2312"/>
          <w:lang w:val="en-US" w:eastAsia="zh-CN"/>
        </w:rPr>
        <w:t>2</w:t>
      </w:r>
      <w:r>
        <w:rPr>
          <w:rFonts w:hint="eastAsia" w:ascii="仿宋_GB2312" w:hAnsi="仿宋_GB2312" w:eastAsia="仿宋_GB2312" w:cs="仿宋_GB2312"/>
          <w:lang w:val="en-US" w:eastAsia="zh-CN"/>
        </w:rPr>
        <w:t>月</w:t>
      </w:r>
      <w:r>
        <w:rPr>
          <w:rFonts w:hint="eastAsia" w:ascii="仿宋_GB2312" w:hAnsi="仿宋_GB2312" w:cs="仿宋_GB2312"/>
          <w:lang w:val="en-US" w:eastAsia="zh-CN"/>
        </w:rPr>
        <w:t>25</w:t>
      </w:r>
      <w:r>
        <w:rPr>
          <w:rFonts w:hint="eastAsia" w:ascii="仿宋_GB2312" w:hAnsi="仿宋_GB2312" w:eastAsia="仿宋_GB2312" w:cs="仿宋_GB2312"/>
          <w:lang w:val="en-US" w:eastAsia="zh-CN"/>
        </w:rPr>
        <w:t>日</w:t>
      </w:r>
    </w:p>
    <w:sectPr>
      <w:pgSz w:w="11906" w:h="16838"/>
      <w:pgMar w:top="1440" w:right="1474" w:bottom="1440" w:left="147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Tc4OTY0NTQ5NDA4YzllN2IyNmMxZjYxNzY2MWRlMDUifQ=="/>
  </w:docVars>
  <w:rsids>
    <w:rsidRoot w:val="543D2A9D"/>
    <w:rsid w:val="000036E9"/>
    <w:rsid w:val="06AF6057"/>
    <w:rsid w:val="12B24742"/>
    <w:rsid w:val="1C3024DB"/>
    <w:rsid w:val="256FB863"/>
    <w:rsid w:val="363001FD"/>
    <w:rsid w:val="36BE4937"/>
    <w:rsid w:val="3B033C39"/>
    <w:rsid w:val="3D7F97CB"/>
    <w:rsid w:val="3E99245F"/>
    <w:rsid w:val="3EEB54C4"/>
    <w:rsid w:val="543D2A9D"/>
    <w:rsid w:val="554939FD"/>
    <w:rsid w:val="634D2E7F"/>
    <w:rsid w:val="6D400BD7"/>
    <w:rsid w:val="7A6F173B"/>
    <w:rsid w:val="87ED26B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黑体"/>
      <w:kern w:val="2"/>
      <w:sz w:val="32"/>
      <w:szCs w:val="3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Body Text First Indent"/>
    <w:basedOn w:val="3"/>
    <w:qFormat/>
    <w:uiPriority w:val="0"/>
    <w:pPr>
      <w:ind w:firstLine="420"/>
    </w:pPr>
  </w:style>
  <w:style w:type="paragraph" w:styleId="3">
    <w:name w:val="Body Text"/>
    <w:basedOn w:val="1"/>
    <w:qFormat/>
    <w:uiPriority w:val="0"/>
    <w:pPr>
      <w:spacing w:after="120" w:afterLines="0"/>
    </w:pPr>
    <w:rPr>
      <w:szCs w:val="20"/>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85</Words>
  <Characters>95</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2021-11-15T19:11:00Z</dcterms:created>
  <dc:creator>法制办公文</dc:creator>
  <cp:lastModifiedBy>hcz-sfs-lj</cp:lastModifiedBy>
  <dcterms:modified xsi:type="dcterms:W3CDTF">2025-02-26T03:11:15Z</dcterms:modified>
  <dc:title>北京市大兴区黄村镇人民政府</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447125D6E1574C1B9C73C52A64E94A6B_12</vt:lpwstr>
  </property>
</Properties>
</file>