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附件4</w:t>
      </w:r>
    </w:p>
    <w:p>
      <w:pPr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  <w:t>危房改造镇级补助资金申报表</w:t>
      </w:r>
      <w:bookmarkEnd w:id="0"/>
    </w:p>
    <w:p>
      <w:pPr>
        <w:spacing w:line="360" w:lineRule="auto"/>
        <w:rPr>
          <w:rFonts w:ascii="宋体" w:hAnsi="Calibri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填报单位（盖章）：</w:t>
      </w:r>
      <w:r>
        <w:rPr>
          <w:rFonts w:ascii="宋体" w:hAnsi="宋体" w:eastAsia="宋体" w:cs="Times New Roman"/>
          <w:b/>
          <w:bCs/>
          <w:color w:val="000000"/>
          <w:kern w:val="44"/>
          <w:szCs w:val="21"/>
        </w:rPr>
        <w:t>___</w:t>
      </w:r>
      <w:r>
        <w:rPr>
          <w:rFonts w:ascii="宋体" w:hAnsi="宋体" w:eastAsia="宋体" w:cs="Times New Roman"/>
          <w:b/>
          <w:bCs/>
          <w:color w:val="000000"/>
          <w:kern w:val="44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b/>
          <w:bCs/>
          <w:color w:val="000000"/>
          <w:kern w:val="44"/>
          <w:szCs w:val="21"/>
          <w:u w:val="single"/>
        </w:rPr>
        <w:t xml:space="preserve">   </w:t>
      </w:r>
      <w:r>
        <w:rPr>
          <w:rFonts w:ascii="宋体" w:hAnsi="宋体" w:eastAsia="宋体" w:cs="Times New Roman"/>
          <w:b/>
          <w:bCs/>
          <w:color w:val="000000"/>
          <w:kern w:val="44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/>
          <w:kern w:val="44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/>
          <w:kern w:val="44"/>
          <w:szCs w:val="21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</w:rPr>
        <w:t>填报人：</w:t>
      </w:r>
      <w:r>
        <w:rPr>
          <w:rFonts w:ascii="宋体" w:hAnsi="宋体" w:eastAsia="宋体" w:cs="Times New Roman"/>
          <w:b/>
          <w:bCs/>
          <w:color w:val="000000"/>
          <w:kern w:val="44"/>
          <w:szCs w:val="21"/>
        </w:rPr>
        <w:t>______________</w:t>
      </w:r>
      <w:r>
        <w:rPr>
          <w:rFonts w:hint="eastAsia" w:ascii="宋体" w:hAnsi="宋体" w:eastAsia="宋体" w:cs="Times New Roman"/>
          <w:b/>
          <w:bCs/>
          <w:color w:val="000000"/>
          <w:kern w:val="44"/>
          <w:szCs w:val="21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</w:rPr>
        <w:t>联系电话：</w:t>
      </w:r>
      <w:r>
        <w:rPr>
          <w:rFonts w:ascii="宋体" w:hAnsi="宋体" w:eastAsia="宋体" w:cs="Times New Roman"/>
          <w:b/>
          <w:bCs/>
          <w:color w:val="000000"/>
          <w:kern w:val="44"/>
          <w:szCs w:val="21"/>
          <w:u w:val="single"/>
        </w:rPr>
        <w:t>_</w:t>
      </w:r>
      <w:r>
        <w:rPr>
          <w:rFonts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701"/>
        <w:gridCol w:w="1984"/>
        <w:gridCol w:w="184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危房改造任务户数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危房改造补助标准（2.7万/户）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监理费用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（1575元/户）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合计资金需求（万元）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44"/>
                <w:szCs w:val="21"/>
              </w:rPr>
              <w:t>_____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44"/>
                <w:szCs w:val="21"/>
              </w:rPr>
              <w:t>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540" w:lineRule="exact"/>
        <w:ind w:right="640"/>
        <w:rPr>
          <w:rFonts w:ascii="仿宋_GB2312" w:hAnsi="华文仿宋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3130B"/>
    <w:rsid w:val="54C3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80" w:lineRule="exact"/>
      <w:ind w:left="0" w:leftChars="0"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2021-09-17T08:31:00Z</dcterms:created>
  <dc:creator>觅尘缘</dc:creator>
  <cp:lastModifiedBy>觅尘缘</cp:lastModifiedBy>
  <dcterms:modified xsi:type="dcterms:W3CDTF">2021-09-17T08:31:43Z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F62BED6FA24E439CBB568738CCC28BD9</vt:lpwstr>
  </property>
</Properties>
</file>