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附件</w:t>
      </w:r>
      <w:r>
        <w:rPr>
          <w:rFonts w:ascii="黑体" w:hAnsi="黑体" w:eastAsia="黑体" w:cs="黑体"/>
          <w:bCs/>
          <w:color w:val="auto"/>
          <w:sz w:val="32"/>
          <w:szCs w:val="32"/>
          <w:highlight w:val="none"/>
        </w:rPr>
        <w:t>2</w:t>
      </w:r>
    </w:p>
    <w:p>
      <w:pPr>
        <w:snapToGrid w:val="0"/>
        <w:spacing w:before="156" w:beforeLines="50" w:after="156" w:afterLines="50"/>
        <w:jc w:val="center"/>
        <w:rPr>
          <w:rFonts w:ascii="仿宋_GB2312" w:eastAsia="仿宋_GB2312"/>
          <w:b/>
          <w:color w:val="auto"/>
          <w:sz w:val="48"/>
          <w:szCs w:val="48"/>
          <w:highlight w:val="none"/>
        </w:rPr>
      </w:pPr>
    </w:p>
    <w:p>
      <w:pPr>
        <w:jc w:val="center"/>
        <w:rPr>
          <w:rFonts w:ascii="仿宋_GB2312" w:hAnsi="宋体" w:eastAsia="仿宋_GB2312"/>
          <w:color w:val="auto"/>
          <w:sz w:val="28"/>
          <w:szCs w:val="28"/>
          <w:highlight w:val="none"/>
        </w:rPr>
      </w:pPr>
      <w:bookmarkStart w:id="0" w:name="_GoBack"/>
      <w:r>
        <w:rPr>
          <w:rFonts w:hint="eastAsia" w:ascii="方正小标宋简体" w:hAnsi="方正小标宋简体" w:eastAsia="方正小标宋简体" w:cs="方正小标宋简体"/>
          <w:color w:val="auto"/>
          <w:sz w:val="44"/>
          <w:szCs w:val="44"/>
          <w:highlight w:val="none"/>
        </w:rPr>
        <w:t>承诺书</w:t>
      </w:r>
      <w:bookmarkEnd w:id="0"/>
      <w:r>
        <w:rPr>
          <w:rFonts w:hint="eastAsia" w:ascii="方正小标宋简体" w:hAnsi="方正小标宋简体" w:eastAsia="方正小标宋简体" w:cs="方正小标宋简体"/>
          <w:color w:val="auto"/>
          <w:sz w:val="44"/>
          <w:szCs w:val="44"/>
          <w:highlight w:val="none"/>
        </w:rPr>
        <w:t xml:space="preserve"> </w:t>
      </w:r>
      <w:r>
        <w:rPr>
          <w:rFonts w:hint="eastAsia" w:ascii="黑体" w:eastAsia="黑体"/>
          <w:color w:val="auto"/>
          <w:sz w:val="36"/>
          <w:szCs w:val="36"/>
          <w:highlight w:val="none"/>
        </w:rPr>
        <w:t xml:space="preserve">    </w:t>
      </w:r>
      <w:r>
        <w:rPr>
          <w:rFonts w:hint="eastAsia" w:ascii="仿宋_GB2312" w:hAnsi="宋体" w:eastAsia="仿宋_GB2312"/>
          <w:color w:val="auto"/>
          <w:sz w:val="28"/>
          <w:szCs w:val="28"/>
          <w:highlight w:val="none"/>
        </w:rPr>
        <w:t xml:space="preserve">  </w:t>
      </w:r>
    </w:p>
    <w:p>
      <w:pPr>
        <w:spacing w:line="0" w:lineRule="atLeast"/>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           </w:t>
      </w:r>
    </w:p>
    <w:p>
      <w:pPr>
        <w:adjustRightInd w:val="0"/>
        <w:snapToGrid w:val="0"/>
        <w:spacing w:line="560" w:lineRule="exact"/>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本人</w:t>
      </w:r>
      <w:r>
        <w:rPr>
          <w:rFonts w:hint="eastAsia" w:ascii="仿宋_GB2312" w:hAnsi="宋体" w:eastAsia="仿宋_GB2312"/>
          <w:color w:val="auto"/>
          <w:sz w:val="32"/>
          <w:szCs w:val="32"/>
          <w:highlight w:val="none"/>
          <w:lang w:eastAsia="zh-CN"/>
        </w:rPr>
        <w:t>（单位）是</w:t>
      </w:r>
      <w:r>
        <w:rPr>
          <w:rFonts w:hint="eastAsia" w:ascii="仿宋_GB2312" w:hAnsi="宋体" w:eastAsia="仿宋_GB2312"/>
          <w:color w:val="auto"/>
          <w:sz w:val="32"/>
          <w:szCs w:val="32"/>
          <w:highlight w:val="none"/>
        </w:rPr>
        <w:t>到持有杂交玉米种子生产经营许可证的企业或持有营业执照的零售门店</w:t>
      </w:r>
      <w:r>
        <w:rPr>
          <w:rFonts w:hint="eastAsia" w:ascii="仿宋_GB2312" w:hAnsi="宋体" w:eastAsia="仿宋_GB2312"/>
          <w:color w:val="auto"/>
          <w:sz w:val="32"/>
          <w:szCs w:val="32"/>
          <w:highlight w:val="none"/>
          <w:lang w:eastAsia="zh-CN"/>
        </w:rPr>
        <w:t>等合法途径</w:t>
      </w:r>
      <w:r>
        <w:rPr>
          <w:rFonts w:hint="eastAsia" w:ascii="仿宋_GB2312" w:hAnsi="宋体" w:eastAsia="仿宋_GB2312"/>
          <w:color w:val="auto"/>
          <w:sz w:val="32"/>
          <w:szCs w:val="32"/>
          <w:highlight w:val="none"/>
        </w:rPr>
        <w:t>购买种子，</w:t>
      </w:r>
      <w:r>
        <w:rPr>
          <w:rFonts w:hint="eastAsia" w:ascii="仿宋_GB2312" w:hAnsi="宋体" w:eastAsia="仿宋_GB2312"/>
          <w:color w:val="auto"/>
          <w:sz w:val="32"/>
          <w:szCs w:val="32"/>
          <w:highlight w:val="none"/>
          <w:lang w:eastAsia="zh-CN"/>
        </w:rPr>
        <w:t>并</w:t>
      </w:r>
      <w:r>
        <w:rPr>
          <w:rFonts w:hint="eastAsia" w:ascii="仿宋_GB2312" w:hAnsi="宋体" w:eastAsia="仿宋_GB2312"/>
          <w:color w:val="auto"/>
          <w:sz w:val="32"/>
          <w:szCs w:val="32"/>
          <w:highlight w:val="none"/>
        </w:rPr>
        <w:t>将所购种子在</w:t>
      </w:r>
      <w:r>
        <w:rPr>
          <w:rFonts w:hint="eastAsia" w:ascii="仿宋_GB2312" w:hAnsi="宋体" w:eastAsia="仿宋_GB2312"/>
          <w:color w:val="auto"/>
          <w:sz w:val="32"/>
          <w:szCs w:val="32"/>
          <w:highlight w:val="none"/>
          <w:lang w:eastAsia="zh-CN"/>
        </w:rPr>
        <w:t>本村</w:t>
      </w:r>
      <w:r>
        <w:rPr>
          <w:rFonts w:hint="eastAsia" w:ascii="仿宋_GB2312" w:hAnsi="宋体" w:eastAsia="仿宋_GB2312"/>
          <w:color w:val="auto"/>
          <w:sz w:val="32"/>
          <w:szCs w:val="32"/>
          <w:highlight w:val="none"/>
        </w:rPr>
        <w:t>耕地上实际种植后，</w:t>
      </w:r>
      <w:r>
        <w:rPr>
          <w:rFonts w:hint="eastAsia" w:ascii="仿宋_GB2312" w:hAnsi="宋体" w:eastAsia="仿宋_GB2312"/>
          <w:color w:val="auto"/>
          <w:sz w:val="32"/>
          <w:szCs w:val="32"/>
          <w:highlight w:val="none"/>
          <w:lang w:eastAsia="zh-CN"/>
        </w:rPr>
        <w:t>到村委会申领补贴。</w:t>
      </w:r>
    </w:p>
    <w:p>
      <w:pPr>
        <w:adjustRightInd w:val="0"/>
        <w:snapToGrid w:val="0"/>
        <w:spacing w:line="56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本人（单位）知悉和</w:t>
      </w:r>
      <w:r>
        <w:rPr>
          <w:rFonts w:hint="eastAsia" w:ascii="仿宋_GB2312" w:hAnsi="宋体" w:eastAsia="仿宋_GB2312"/>
          <w:color w:val="auto"/>
          <w:sz w:val="32"/>
          <w:szCs w:val="32"/>
          <w:highlight w:val="none"/>
        </w:rPr>
        <w:t>保证填报的申请补贴材料真实、准确，并承担由此产生的全部责任。</w:t>
      </w:r>
    </w:p>
    <w:p>
      <w:pPr>
        <w:ind w:firstLine="640" w:firstLineChars="200"/>
        <w:rPr>
          <w:rFonts w:ascii="仿宋_GB2312" w:hAnsi="宋体" w:eastAsia="仿宋_GB2312"/>
          <w:color w:val="auto"/>
          <w:sz w:val="32"/>
          <w:szCs w:val="32"/>
          <w:highlight w:val="none"/>
        </w:rPr>
      </w:pPr>
    </w:p>
    <w:p>
      <w:pPr>
        <w:spacing w:line="360" w:lineRule="auto"/>
        <w:ind w:firstLine="640" w:firstLineChars="200"/>
        <w:rPr>
          <w:rFonts w:ascii="仿宋_GB2312" w:hAnsi="宋体" w:eastAsia="仿宋_GB2312"/>
          <w:color w:val="auto"/>
          <w:sz w:val="32"/>
          <w:szCs w:val="32"/>
          <w:highlight w:val="none"/>
        </w:rPr>
      </w:pPr>
    </w:p>
    <w:p>
      <w:pPr>
        <w:spacing w:line="360" w:lineRule="auto"/>
        <w:ind w:firstLine="640" w:firstLineChars="200"/>
        <w:rPr>
          <w:rFonts w:ascii="仿宋_GB2312" w:hAnsi="宋体" w:eastAsia="仿宋_GB2312"/>
          <w:color w:val="auto"/>
          <w:sz w:val="32"/>
          <w:szCs w:val="32"/>
          <w:highlight w:val="none"/>
        </w:rPr>
      </w:pPr>
    </w:p>
    <w:p>
      <w:pPr>
        <w:ind w:left="2835" w:leftChars="1350" w:firstLine="1382" w:firstLineChars="432"/>
        <w:jc w:val="left"/>
        <w:rPr>
          <w:rFonts w:ascii="仿宋_GB2312" w:hAnsi="宋体" w:eastAsia="仿宋_GB2312"/>
          <w:color w:val="auto"/>
          <w:sz w:val="32"/>
          <w:szCs w:val="32"/>
          <w:highlight w:val="none"/>
        </w:rPr>
      </w:pPr>
    </w:p>
    <w:p>
      <w:pPr>
        <w:ind w:left="2835" w:leftChars="1350" w:firstLine="1382" w:firstLineChars="432"/>
        <w:jc w:val="left"/>
        <w:rPr>
          <w:rFonts w:ascii="仿宋_GB2312" w:hAnsi="宋体" w:eastAsia="仿宋_GB2312"/>
          <w:color w:val="auto"/>
          <w:sz w:val="32"/>
          <w:szCs w:val="32"/>
          <w:highlight w:val="none"/>
        </w:rPr>
      </w:pPr>
    </w:p>
    <w:p>
      <w:pPr>
        <w:ind w:firstLine="4480" w:firstLineChars="140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申请</w:t>
      </w:r>
      <w:r>
        <w:rPr>
          <w:rFonts w:hint="eastAsia" w:ascii="仿宋_GB2312" w:hAnsi="宋体" w:eastAsia="仿宋_GB2312"/>
          <w:color w:val="auto"/>
          <w:sz w:val="32"/>
          <w:szCs w:val="32"/>
          <w:highlight w:val="none"/>
        </w:rPr>
        <w:t>人（签名）：</w:t>
      </w:r>
    </w:p>
    <w:p>
      <w:pPr>
        <w:ind w:firstLine="4480" w:firstLineChars="1400"/>
        <w:jc w:val="left"/>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eastAsia="zh-CN"/>
        </w:rPr>
        <w:t>申请单位</w:t>
      </w:r>
      <w:r>
        <w:rPr>
          <w:rFonts w:hint="eastAsia" w:ascii="仿宋_GB2312" w:hAnsi="宋体" w:eastAsia="仿宋_GB2312"/>
          <w:color w:val="auto"/>
          <w:sz w:val="32"/>
          <w:szCs w:val="32"/>
          <w:highlight w:val="none"/>
        </w:rPr>
        <w:t>（公章）：</w:t>
      </w:r>
    </w:p>
    <w:p>
      <w:pPr>
        <w:ind w:firstLine="5686" w:firstLineChars="1777"/>
        <w:rPr>
          <w:rFonts w:hint="eastAsia" w:ascii="仿宋_GB2312" w:hAnsi="宋体" w:eastAsia="仿宋_GB2312"/>
          <w:color w:val="auto"/>
          <w:sz w:val="32"/>
          <w:szCs w:val="32"/>
          <w:highlight w:val="none"/>
        </w:rPr>
      </w:pPr>
    </w:p>
    <w:p>
      <w:pPr>
        <w:ind w:firstLine="5686" w:firstLineChars="1777"/>
        <w:rPr>
          <w:rFonts w:hint="eastAsia" w:ascii="仿宋_GB2312" w:eastAsia="仿宋_GB2312"/>
          <w:color w:val="auto"/>
          <w:sz w:val="32"/>
          <w:szCs w:val="32"/>
          <w:highlight w:val="none"/>
          <w:lang w:val="en-US" w:eastAsia="zh-CN"/>
        </w:rPr>
        <w:sectPr>
          <w:footerReference r:id="rId3" w:type="default"/>
          <w:pgSz w:w="11906" w:h="16838"/>
          <w:pgMar w:top="2098" w:right="1474" w:bottom="1984" w:left="1587" w:header="851" w:footer="1553" w:gutter="0"/>
          <w:pgNumType w:fmt="numberInDash"/>
          <w:cols w:space="720" w:num="1"/>
          <w:docGrid w:type="lines" w:linePitch="353" w:charSpace="0"/>
        </w:sectPr>
      </w:pPr>
      <w:r>
        <w:rPr>
          <w:rFonts w:hint="eastAsia" w:ascii="仿宋_GB2312" w:hAnsi="宋体" w:eastAsia="仿宋_GB2312"/>
          <w:color w:val="auto"/>
          <w:sz w:val="32"/>
          <w:szCs w:val="32"/>
          <w:highlight w:val="none"/>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D336E2-F1B8-4764-86B0-A72E0A1194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D82CE0D-269D-41AA-9CDD-7F19AB4B5973}"/>
  </w:font>
  <w:font w:name="仿宋_GB2312">
    <w:altName w:val="仿宋"/>
    <w:panose1 w:val="02010609030101010101"/>
    <w:charset w:val="86"/>
    <w:family w:val="modern"/>
    <w:pitch w:val="default"/>
    <w:sig w:usb0="00000000" w:usb1="00000000" w:usb2="00000000" w:usb3="00000000" w:csb0="00040000" w:csb1="00000000"/>
    <w:embedRegular r:id="rId3" w:fontKey="{77497099-5C93-4446-91BE-A8929B4FF2CA}"/>
  </w:font>
  <w:font w:name="方正小标宋简体">
    <w:panose1 w:val="02000000000000000000"/>
    <w:charset w:val="86"/>
    <w:family w:val="auto"/>
    <w:pitch w:val="default"/>
    <w:sig w:usb0="00000001" w:usb1="08000000" w:usb2="00000000" w:usb3="00000000" w:csb0="00040000" w:csb1="00000000"/>
    <w:embedRegular r:id="rId4" w:fontKey="{33C389AF-AB47-43D9-A9B4-8A36FF71ACA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4"/>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0AAB20CF"/>
    <w:rsid w:val="0AAB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Block Text"/>
    <w:basedOn w:val="1"/>
    <w:uiPriority w:val="0"/>
    <w:pPr>
      <w:spacing w:after="120"/>
      <w:ind w:left="1440" w:leftChars="700" w:right="1440" w:rightChars="70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2022-06-21T03:08:00Z</dcterms:created>
  <dc:creator>米露露</dc:creator>
  <cp:lastModifiedBy>米露露</cp:lastModifiedBy>
  <dcterms:modified xsi:type="dcterms:W3CDTF">2022-06-21T03:09:03Z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3451E1C241314C5E8B20B49F629F2557</vt:lpwstr>
  </property>
</Properties>
</file>