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附件6</w:t>
      </w:r>
    </w:p>
    <w:p>
      <w:pPr>
        <w:widowControl/>
        <w:adjustRightInd w:val="0"/>
        <w:snapToGrid w:val="0"/>
        <w:spacing w:after="156" w:afterLines="50" w:line="44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color w:val="auto"/>
          <w:kern w:val="0"/>
          <w:sz w:val="32"/>
          <w:szCs w:val="32"/>
          <w:highlight w:val="none"/>
        </w:rPr>
        <w:t>2022年北京市玉米良种更换推介品种名录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57"/>
        <w:gridCol w:w="2557"/>
        <w:gridCol w:w="4256"/>
        <w:gridCol w:w="141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品种名称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审定编号/引种文号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申请者/引种者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品种类型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茬口/特性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MC838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先玉1938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京科995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北京顺鑫种业科技研究院有限公司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嘉禧100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国审玉20216107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MC4520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国审玉20210345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北京顺鑫种业科技研究院有限公司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玉农76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国审玉20210049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河南农业职业学院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吉农大505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国审玉20200226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吉林农大科茂种业有限责任公司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吉农大598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吉林农大科茂种业有限责任公司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京科2147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先玉1729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中科玉509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国审玉20206131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京科9683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国审玉20200244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京科981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国审玉20200211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纪元128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（京）引种〔2020〕第1号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河北新纪元种业有限公司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东单1775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京政农发〔2019〕22号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富友1911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京政农发〔2019〕22号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葫新712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国审玉20190198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葫芦岛市农业新品种科技开发有限公司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明玉178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国审玉20190157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葫芦岛市明玉种业有限责任公司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四季107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国审玉20190200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内蒙古禾为贵种业有限公司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先玉1715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京科978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北京农科院种业科技有限公司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内蒙古蒙龙种业科技有限公司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中禾201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北京中农三禾农业科技有限公司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隆创310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国审玉20196162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奥玉605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国审玉20196137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北京奥瑞金种业股份有限公司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潞玉1403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国审玉20196008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山西潞玉种业股份有限公司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潞玉1611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国审玉20196007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山西潞玉种业股份有限公司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金博士825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国审玉20196004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河南金博士种业股份有限公司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京农科737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国审玉20190214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北京顺鑫种业科技研究院有限公司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农华178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国审玉20190159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东单1501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京农发〔2018〕63号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佳昌309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国审玉20180080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葫芦岛市农业新品种科技开发有限公司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瑞普909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国审玉20180254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山西省农业科学院玉米研究所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裕丰310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国审玉20186096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承德裕丰种业有限公司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河北杂交玉米工程技术研究中心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MC618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国审玉20180232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科玉15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国审玉20180083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吉林农大科茂种业有限责任公司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先玉1483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国审玉20180094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明玉268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国审玉20180249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葫芦岛市明玉种业有限责任公司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中农大678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伊邦2号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石玉9号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京农发〔2018〕63号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中地159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国审玉20186102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中地种业（集团）有限公司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德科622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国审玉20186066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德农种业股份公司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奥玉408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国审玉20186061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北京奥瑞金种业股份有限公司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JK9681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国审玉20180231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辽单575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国审玉20180086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辽宁省农业科学院玉米研究所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MC538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国审玉20180071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东科909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京农发〔2018〕63号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东单6531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国审玉20176036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吉农大778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国审玉20170015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吉林农大科茂种业有限责任公司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乐农18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国审玉20176034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河南金博士种业股份有限公司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京农科828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迪卡110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中种国际种子有限公司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联创839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国审玉20176024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联创808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正成018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国审玉20170021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北京奥瑞金种业股份有限公司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MC703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京审玉2015001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北京顺鑫农科种业科技有限公司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京科665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国审玉2013003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铁研358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国审玉2013004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铁岭市农业科学院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中农大451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京审玉2011002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国家玉米改良中心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京科968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国审玉2011007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农华101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京审玉2010003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京单36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京审玉2009002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中地77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国审玉2009009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中地种业(集团)有限公司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郑单958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京审玉2008005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河南省农科院粮作所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辽单565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京审玉2008002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辽宁省农业科学院玉米研究所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联科96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京审玉2008001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北京联科种业有限责任公司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齐单6号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国审玉2008006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山东鑫丰种业有限公司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先玉335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国审玉2006026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中单28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京审玉2005001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中国农业科学院作物育种栽培研究所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农大95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国审玉2004008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京审玉2003002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中金368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京审玉2001005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中国农业大学作物学院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北京金粒特用玉米研究开发中心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农大108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（97）京审粮字第4号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泛玉298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国审玉20206128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国审玉20170024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山东中农天泰种业有限公司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河南黄泛区地神种业有限公司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MC121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国审玉20180070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北京市农林科学院玉米研究中心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北京农科院种业科技有限公司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京农科738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联创825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国审玉20186079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国审玉20176062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YF3240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国审玉20180073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张立顺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中科玉505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国审玉20176025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奥玉419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国审玉20176019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北京奥瑞金种业股份有限公司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京农玉658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国审玉20210676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北京顺鑫种业科技研究院有限公司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京农科829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国审玉20210052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博玉108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（京）引种〔2020〕第1号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河北博玉种业有限公司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京农科729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国审玉20200272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国审玉20190105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京农科985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国审玉20200256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MC168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国审玉20200255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北京龙耘种业有限公司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农华816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国审玉20190232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纪元168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京政农发〔2019〕22号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河北新纪元种业有限公司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SK569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北京顺鑫农科种业科技有限公司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89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源丰10号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天津市农作物研究所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先玉1561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CY418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北京英穗科技有限公司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天塔619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京津冀审玉20180006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天津中天大地科技有限公司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NK815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京津冀审玉20170001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北京顺鑫农科种业科技有限公司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农华5号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国审玉20176087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北京金色农华种业科技股份有限公司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京农科728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国审玉20170007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京审玉2014006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国审玉2012003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北京农林科学院玉米研究中心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北京农科院种业科技有限公司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MC812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京审玉2015003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北京顺鑫农科种业科技有限公司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宇玉30号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国审玉2014010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山东神华种业有限公司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纪元101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国审玉2013017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河北新纪元种业有限公司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99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旺禾8号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京审玉2011003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北京广源旺禾种业有限公司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京单68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京单58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京科528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京审玉2008008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京单28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国审玉2007001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京审玉2006004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纪元一号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京审玉2005008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河北新纪元种业有限公司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怀研10号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京审玉2005009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北京万农种子研究所有限公司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宽诚一号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京审玉2004008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河北省宽城种业有限责任公司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京科25号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京审玉2003001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普通玉米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东单1331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国审玉20206263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辽宁东亚种业有限公司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109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裕丰303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国审玉20206266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北京联创种业有限公司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北农851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北农861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大京九4059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国审玉20190398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河南省大京九种业有限公司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农研青贮5号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北农青贮3651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国审玉20190399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大京九26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国审玉20170049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河南省大京九种业有限公司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中玉335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四川省嘉陵农作物品种研究中心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四川中正科技有限公司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大京九青贮3876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北京大京九农业开发有限公司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北农青贮368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京审玉2015006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119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北农青贮316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京审玉2009007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北京农学院植物科学技术系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豫青贮23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国审玉2008022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河南省大京九种业有限公司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北农青贮208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京审玉2007012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北京农学院植物科技系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京科青贮516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国审玉2007029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京科青贮301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国审玉2006053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京九青贮16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国审玉20190400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北京大京九农业开发有限公司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京科青贮932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国审玉20180174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京审玉2015008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北京顺鑫农科种业科技有限公司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春、夏播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北农486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农研青贮6号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先玉1762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129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京科青贮568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京科青贮927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先玉1267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铁岭先锋种子研究有限公司北京分公司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农研青贮3号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北农青贮3740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北农青贮356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京审玉2013006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北京农学院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青贮玉米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夏播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美珍209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（京）引种〔2021〕第2号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华耐甜玉27号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北京华耐农业发展有限公司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圣甜1365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广州隆平高科特种玉米有限公司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BM4192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139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京双甜382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BM492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墨瞳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国审玉20210108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圣甜白珠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国审玉20210109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广州隆平高科特种玉米有限公司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京白甜456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国审玉20210107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沪雪甜1号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国审玉20210116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上海市农业科学院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京科甜608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国审玉20180349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康甜188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天津中天大地科技有限公司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BMB383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斯达甜228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149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京白甜452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国审玉20200474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米哥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国审玉20200478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先正达种苗（北京）有限公司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斯达甜225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国审玉20200480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美珍208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京政农发〔2019〕22号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美珍206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京政农发〔2019〕22号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斯达205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国审玉20190046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中农甜868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3Q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京审玉20190009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甘肃良润种业有限责任公司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京科甜816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京双甜467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北京市农业技术推广站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159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雪甜7401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福州金苗种业有限公司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斯达甜221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国审玉20190379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BM380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京农发〔2018〕63号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北京保民种业有限公司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斯达甜220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农科甜601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京审玉20180007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国审玉20180357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中农甜818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中国农业大学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双甜318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国审玉20180157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北京四海种业有限责任公司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京科甜191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金冠218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京审玉2014008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北京四海种业有限责任公司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京科甜158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京审玉2011008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 北京农科玉育种开发有限责任公司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169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京科甜183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京审玉2005014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京科糯928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京审玉2013012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深圳农科玉种业有限公司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瑞禾白糯80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上海瑞禾种业有限公司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斯达糯60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农科玉328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京审玉20210011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京科糯617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国审玉20210113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深圳农科玉种业有限公司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白甜糯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708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2021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〕第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农科玉368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国审玉20200489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国审玉2015034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京审玉2015011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农科糯336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国审玉20200021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深圳中冠农业技术研究所有限公司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京彩甜糯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（京）引种〔2020〕第1号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179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新糯玉10号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（京）引种〔2020〕第1号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北京宝丰种子有限公司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金糯1607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国审玉20200485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北京金农科种子科技有限公司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天紫23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国审玉20200492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京科糯2000E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国审玉20190385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万糯2018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京审玉20200012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国审玉20200487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河北华穗种业有限公司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华耐甜糯358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京审玉20200013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国审玉20200482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天津中天润农科技有限公司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斯达糯47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京审玉20200014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密甜糯1号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国审玉20190386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奉美佳72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骆文平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佳糯768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京审玉20190018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张家口万佳种业有限公司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189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海糯8号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京审玉20190019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上海三友种苗有限公司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南京秋田种业有限公司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密花甜糯3号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国审玉20180153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旺禾香糯6号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北京广源旺禾种业有限公司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斯达糯41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国审玉20180344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京科糯2010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国审玉20180338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京审玉2014010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金糯691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国审玉20180337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北京金农科种子科技有限公司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密甜糯4号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国审玉20180341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北京中农斯达农业科技开发有限公司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京科糯2016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国审玉20180354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197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京科糯623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国审玉20180339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198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美玉20号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海南绿川种苗有限公司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199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荷峰509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京审玉20180013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石家庄永协农业科技有限公司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200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农科糯303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国审玉20180342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京审玉20180014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北京华奥农科玉育种开发有限责任公司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201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京科糯609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国审玉20180355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京科糯2000K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203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彩甜糯627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京审玉20170015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北京金农科种子科技有限公司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204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万糯2000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国审玉2015032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河北省万全县华穗特用种业有限责任公司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205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京科糯2000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京审玉2010014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北京市农林科学院玉米研究中心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206</w:t>
            </w:r>
          </w:p>
        </w:tc>
        <w:tc>
          <w:tcPr>
            <w:tcW w:w="12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金糯628</w:t>
            </w:r>
          </w:p>
        </w:tc>
        <w:tc>
          <w:tcPr>
            <w:tcW w:w="255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国审玉2007034</w:t>
            </w:r>
          </w:p>
        </w:tc>
        <w:tc>
          <w:tcPr>
            <w:tcW w:w="425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北京金农科种子科技有限公司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鲜食玉米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糯玉米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DA93D8D"/>
    <w:rsid w:val="1DA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2022-06-21T03:10:00Z</dcterms:created>
  <dc:creator>米露露</dc:creator>
  <cp:lastModifiedBy>米露露</cp:lastModifiedBy>
  <dcterms:modified xsi:type="dcterms:W3CDTF">2022-06-21T03:11:42Z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8C48A1D4EDC844D1B006A98694985DEA</vt:lpwstr>
  </property>
</Properties>
</file>