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40" w:lineRule="exact"/>
        <w:ind w:left="0" w:leftChars="0" w:right="0" w:firstLine="0" w:firstLineChars="0"/>
        <w:jc w:val="both"/>
        <w:textAlignment w:val="auto"/>
        <w:outlineLvl w:val="9"/>
        <w:rPr>
          <w:rFonts w:hint="eastAsia" w:hAnsi="仿宋_GB2312" w:cs="仿宋_GB2312"/>
          <w:sz w:val="32"/>
          <w:szCs w:val="32"/>
          <w:lang w:val="en-US" w:eastAsia="zh-CN"/>
        </w:rPr>
      </w:pPr>
    </w:p>
    <w:tbl>
      <w:tblPr>
        <w:tblStyle w:val="8"/>
        <w:tblpPr w:leftFromText="180" w:rightFromText="180" w:vertAnchor="page" w:horzAnchor="page" w:tblpX="1570" w:tblpY="2172"/>
        <w:tblOverlap w:val="never"/>
        <w:tblW w:w="90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6"/>
        <w:gridCol w:w="13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7706" w:type="dxa"/>
            <w:tcBorders>
              <w:tl2br w:val="nil"/>
              <w:tr2bl w:val="nil"/>
            </w:tcBorders>
            <w:vAlign w:val="top"/>
          </w:tcPr>
          <w:p>
            <w:pPr>
              <w:pStyle w:val="4"/>
              <w:widowControl w:val="0"/>
              <w:wordWrap/>
              <w:adjustRightInd/>
              <w:snapToGrid/>
              <w:spacing w:line="1180" w:lineRule="exact"/>
              <w:ind w:left="0" w:leftChars="0" w:right="0" w:firstLine="0" w:firstLineChars="0"/>
              <w:jc w:val="distribute"/>
              <w:textAlignment w:val="auto"/>
              <w:outlineLvl w:val="9"/>
              <w:rPr>
                <w:rFonts w:hint="eastAsia" w:ascii="方正小标宋简体" w:hAnsi="文星标宋" w:eastAsia="方正小标宋简体"/>
                <w:color w:val="FF0000"/>
                <w:w w:val="60"/>
                <w:sz w:val="88"/>
                <w:szCs w:val="88"/>
                <w:lang w:eastAsia="zh-CN"/>
              </w:rPr>
            </w:pPr>
            <w:r>
              <w:rPr>
                <w:rFonts w:hint="eastAsia" w:ascii="方正小标宋简体" w:hAnsi="文星标宋" w:eastAsia="方正小标宋简体"/>
                <w:color w:val="FF0000"/>
                <w:w w:val="60"/>
                <w:sz w:val="88"/>
                <w:szCs w:val="88"/>
                <w:lang w:eastAsia="zh-CN"/>
              </w:rPr>
              <w:t>北京市大兴区农业农村局</w:t>
            </w:r>
          </w:p>
        </w:tc>
        <w:tc>
          <w:tcPr>
            <w:tcW w:w="135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4"/>
              <w:jc w:val="center"/>
              <w:rPr>
                <w:rFonts w:hint="eastAsia" w:ascii="方正小标宋简体" w:hAnsi="文星标宋" w:eastAsia="方正小标宋简体"/>
                <w:color w:val="FF0000"/>
                <w:w w:val="60"/>
                <w:sz w:val="88"/>
                <w:szCs w:val="88"/>
                <w:lang w:eastAsia="zh-CN"/>
              </w:rPr>
            </w:pPr>
            <w:r>
              <w:rPr>
                <w:rFonts w:hint="eastAsia" w:ascii="方正小标宋简体" w:hAnsi="文星标宋" w:eastAsia="方正小标宋简体"/>
                <w:color w:val="FF0000"/>
                <w:spacing w:val="1"/>
                <w:w w:val="71"/>
                <w:kern w:val="0"/>
                <w:sz w:val="88"/>
                <w:szCs w:val="88"/>
                <w:fitText w:val="1260" w:id="644026083"/>
              </w:rPr>
              <w:t>文</w:t>
            </w:r>
            <w:r>
              <w:rPr>
                <w:rFonts w:hint="eastAsia" w:ascii="方正小标宋简体" w:hAnsi="文星标宋" w:eastAsia="方正小标宋简体"/>
                <w:color w:val="FF0000"/>
                <w:spacing w:val="10"/>
                <w:w w:val="71"/>
                <w:kern w:val="0"/>
                <w:sz w:val="88"/>
                <w:szCs w:val="88"/>
                <w:fitText w:val="1260" w:id="644026083"/>
              </w:rPr>
              <w:t>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7706" w:type="dxa"/>
            <w:tcBorders>
              <w:tl2br w:val="nil"/>
              <w:tr2bl w:val="nil"/>
            </w:tcBorders>
            <w:vAlign w:val="top"/>
          </w:tcPr>
          <w:p>
            <w:pPr>
              <w:pStyle w:val="4"/>
              <w:widowControl w:val="0"/>
              <w:wordWrap/>
              <w:adjustRightInd/>
              <w:snapToGrid/>
              <w:spacing w:line="1180" w:lineRule="exact"/>
              <w:ind w:left="0" w:leftChars="0" w:right="0" w:firstLine="0" w:firstLineChars="0"/>
              <w:jc w:val="distribute"/>
              <w:textAlignment w:val="auto"/>
              <w:outlineLvl w:val="9"/>
              <w:rPr>
                <w:rFonts w:hint="eastAsia" w:ascii="方正小标宋简体" w:hAnsi="文星标宋" w:eastAsia="方正小标宋简体"/>
                <w:color w:val="FF0000"/>
                <w:w w:val="60"/>
                <w:sz w:val="88"/>
                <w:szCs w:val="88"/>
                <w:lang w:val="en-US" w:eastAsia="zh-CN"/>
              </w:rPr>
            </w:pPr>
            <w:r>
              <w:rPr>
                <w:rFonts w:hint="eastAsia" w:ascii="方正小标宋简体" w:hAnsi="文星标宋" w:eastAsia="方正小标宋简体"/>
                <w:color w:val="FF0000"/>
                <w:w w:val="60"/>
                <w:sz w:val="88"/>
                <w:szCs w:val="88"/>
                <w:lang w:val="en-US" w:eastAsia="zh-CN"/>
              </w:rPr>
              <w:t>北京市大兴区农业服务中心</w:t>
            </w:r>
          </w:p>
        </w:tc>
        <w:tc>
          <w:tcPr>
            <w:tcW w:w="1354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Style w:val="4"/>
              <w:jc w:val="distribute"/>
              <w:rPr>
                <w:rFonts w:hint="eastAsia" w:ascii="方正小标宋简体" w:hAnsi="文星标宋" w:eastAsia="方正小标宋简体"/>
                <w:color w:val="FF0000"/>
                <w:w w:val="60"/>
                <w:sz w:val="88"/>
                <w:szCs w:val="88"/>
                <w:lang w:eastAsia="zh-CN"/>
              </w:rPr>
            </w:pPr>
          </w:p>
        </w:tc>
      </w:tr>
    </w:tbl>
    <w:p>
      <w:pPr>
        <w:widowControl w:val="0"/>
        <w:wordWrap/>
        <w:adjustRightInd/>
        <w:snapToGrid/>
        <w:spacing w:line="540" w:lineRule="exact"/>
        <w:ind w:left="0" w:leftChars="0" w:right="0" w:firstLine="0" w:firstLineChars="0"/>
        <w:jc w:val="both"/>
        <w:textAlignment w:val="auto"/>
        <w:outlineLvl w:val="9"/>
        <w:rPr>
          <w:rFonts w:hint="eastAsia" w:hAnsi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4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京兴政农发〔20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haracter">
                  <wp:posOffset>-2733675</wp:posOffset>
                </wp:positionH>
                <wp:positionV relativeFrom="line">
                  <wp:posOffset>64770</wp:posOffset>
                </wp:positionV>
                <wp:extent cx="5615940" cy="17780"/>
                <wp:effectExtent l="0" t="9525" r="3810" b="1079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1778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15.25pt;margin-top:5.1pt;height:1.4pt;width:442.2pt;mso-position-horizontal-relative:char;mso-position-vertical-relative:line;z-index:251659264;mso-width-relative:page;mso-height-relative:page;" filled="f" stroked="t" coordsize="21600,21600" o:gfxdata="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D0w5StoAAAAKAQAADwAAAAAA&#10;AAABACAAAAA4AAAAZHJzL2Rvd25yZXYueG1sUEsBAhQAFAAAAAgAh07iQAUQbsj7AQAA6QMAAA4A&#10;AAAAAAAAAQAgAAAAPwEAAGRycy9lMm9Eb2MueG1sUEsFBgAAAAAGAAYAWQEAAKw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300" w:right="630" w:rightChars="300" w:firstLine="0" w:firstLineChars="0"/>
        <w:jc w:val="distribute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pacing w:val="-23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23"/>
          <w:kern w:val="0"/>
          <w:sz w:val="44"/>
          <w:szCs w:val="44"/>
          <w:lang w:eastAsia="zh-CN"/>
        </w:rPr>
        <w:t>北京市大兴区农业农村局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300" w:right="630" w:rightChars="300" w:firstLine="0" w:firstLineChars="0"/>
        <w:jc w:val="distribute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pacing w:val="-23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23"/>
          <w:kern w:val="0"/>
          <w:sz w:val="44"/>
          <w:szCs w:val="44"/>
          <w:lang w:val="en-US" w:eastAsia="zh-CN"/>
        </w:rPr>
        <w:t>北京市大兴区农业服务中心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关于印发《</w:t>
      </w:r>
      <w:r>
        <w:rPr>
          <w:rFonts w:hint="eastAsia" w:ascii="方正小标宋简体" w:hAnsi="宋体" w:eastAsia="方正小标宋简体"/>
          <w:sz w:val="44"/>
          <w:szCs w:val="44"/>
        </w:rPr>
        <w:t>大兴区202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44"/>
          <w:szCs w:val="44"/>
        </w:rPr>
        <w:t>年西瓜商品苗成本补贴项目工作方案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有关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镇人民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为规范推进大兴区2026年西瓜商品苗成本补贴项目实施，保障惠农政策落地见效，助力西瓜特色产业提质增效，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区农业农村局、区农业服务中心联合制定了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《大兴区2026年西瓜商品苗成本补贴项目工作方案》。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现印发给你们，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请结合实际认真抓好落实。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28"/>
          <w:kern w:val="0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w w:val="9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附件：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大兴区2026年西瓜商品苗成本补贴项目工作方案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28"/>
          <w:kern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28"/>
          <w:kern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>北京市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大兴区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eastAsia="zh-CN"/>
        </w:rPr>
        <w:t>农业农村局</w:t>
      </w:r>
      <w:r>
        <w:rPr>
          <w:rFonts w:hint="eastAsia" w:ascii="仿宋_GB2312" w:hAnsi="仿宋_GB2312" w:cs="仿宋_GB2312"/>
          <w:spacing w:val="0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>北京市大兴区农业服务中心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/>
          <w:color w:val="auto"/>
          <w:spacing w:val="-6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60960</wp:posOffset>
                </wp:positionV>
                <wp:extent cx="5715000" cy="0"/>
                <wp:effectExtent l="0" t="5080" r="0" b="444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4.8pt;height:0pt;width:450pt;z-index:251660288;mso-width-relative:page;mso-height-relative:page;" filled="f" stroked="t" coordsize="21600,21600" o:gfxdata="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PoD5ybUAAAABwEAAA8AAAAAAAAAAQAgAAAA&#10;OAAAAGRycy9kb3ducmV2LnhtbFBLAQIUABQAAAAIAIdO4kCTK7z1+QEAAPIDAAAOAAAAAAAAAAEA&#10;IAAAADkBAABkcnMvZTJvRG9jLnhtbFBLBQYAAAAABgAGAFkBAACk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auto"/>
          <w:spacing w:val="-6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411480</wp:posOffset>
                </wp:positionV>
                <wp:extent cx="5715000" cy="0"/>
                <wp:effectExtent l="0" t="5080" r="0" b="444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32.4pt;height:0pt;width:450pt;z-index:251661312;mso-width-relative:page;mso-height-relative:page;" filled="f" stroked="t" coordsize="21600,21600" o:gfxdata="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JS3cEPWAAAACQEAAA8AAAAAAAAAAQAg&#10;AAAAOAAAAGRycy9kb3ducmV2LnhtbFBLAQIUABQAAAAIAIdO4kDznDSM+gEAAPIDAAAOAAAAAAAA&#10;AAEAIAAAADsBAABkcnMvZTJvRG9jLnhtbFBLBQYAAAAABgAGAFkBAACn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auto"/>
          <w:spacing w:val="-6"/>
          <w:sz w:val="28"/>
          <w:szCs w:val="28"/>
          <w:highlight w:val="none"/>
        </w:rPr>
        <w:t>北京市大兴区</w:t>
      </w:r>
      <w:r>
        <w:rPr>
          <w:rFonts w:hint="eastAsia" w:ascii="仿宋_GB2312" w:eastAsia="仿宋_GB2312"/>
          <w:color w:val="auto"/>
          <w:spacing w:val="-6"/>
          <w:sz w:val="28"/>
          <w:szCs w:val="28"/>
          <w:highlight w:val="none"/>
          <w:lang w:eastAsia="zh-CN"/>
        </w:rPr>
        <w:t>农业农村局</w:t>
      </w:r>
      <w:r>
        <w:rPr>
          <w:rFonts w:hint="eastAsia" w:ascii="仿宋_GB2312" w:eastAsia="仿宋_GB2312"/>
          <w:color w:val="auto"/>
          <w:spacing w:val="-6"/>
          <w:sz w:val="28"/>
          <w:szCs w:val="28"/>
          <w:highlight w:val="none"/>
        </w:rPr>
        <w:t xml:space="preserve">办公室      </w:t>
      </w:r>
      <w:r>
        <w:rPr>
          <w:rFonts w:hint="eastAsia" w:ascii="仿宋_GB2312" w:eastAsia="仿宋_GB2312"/>
          <w:color w:val="auto"/>
          <w:spacing w:val="-6"/>
          <w:sz w:val="28"/>
          <w:szCs w:val="28"/>
          <w:highlight w:val="none"/>
          <w:lang w:val="en-US" w:eastAsia="zh-CN"/>
        </w:rPr>
        <w:t xml:space="preserve">           </w:t>
      </w:r>
      <w:r>
        <w:rPr>
          <w:rFonts w:hint="eastAsia" w:ascii="仿宋_GB2312" w:eastAsia="仿宋_GB2312"/>
          <w:color w:val="auto"/>
          <w:spacing w:val="-6"/>
          <w:sz w:val="28"/>
          <w:szCs w:val="28"/>
          <w:highlight w:val="none"/>
        </w:rPr>
        <w:t>2</w:t>
      </w:r>
      <w:r>
        <w:rPr>
          <w:rFonts w:hint="eastAsia" w:ascii="仿宋_GB2312" w:eastAsia="仿宋_GB2312"/>
          <w:color w:val="auto"/>
          <w:spacing w:val="-6"/>
          <w:sz w:val="28"/>
          <w:szCs w:val="28"/>
          <w:highlight w:val="none"/>
          <w:lang w:val="en-US" w:eastAsia="zh-CN"/>
        </w:rPr>
        <w:t xml:space="preserve">026年4月3日印发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标宋">
    <w:altName w:val="微软雅黑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jc w:val="left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left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MTAzYzVlNjQ0YzUzMmEyMDY5YjQyMjUzNDVlODIifQ=="/>
  </w:docVars>
  <w:rsids>
    <w:rsidRoot w:val="00D51F39"/>
    <w:rsid w:val="000316E0"/>
    <w:rsid w:val="00034DF2"/>
    <w:rsid w:val="00055269"/>
    <w:rsid w:val="0014411D"/>
    <w:rsid w:val="00171ECB"/>
    <w:rsid w:val="001A34C8"/>
    <w:rsid w:val="001C69F8"/>
    <w:rsid w:val="00253B76"/>
    <w:rsid w:val="00266674"/>
    <w:rsid w:val="0027436B"/>
    <w:rsid w:val="00282E9B"/>
    <w:rsid w:val="002C047A"/>
    <w:rsid w:val="002E1C84"/>
    <w:rsid w:val="00303A01"/>
    <w:rsid w:val="003B5F01"/>
    <w:rsid w:val="003D260B"/>
    <w:rsid w:val="004038EC"/>
    <w:rsid w:val="004A5802"/>
    <w:rsid w:val="005222EB"/>
    <w:rsid w:val="00532475"/>
    <w:rsid w:val="00553019"/>
    <w:rsid w:val="00566A44"/>
    <w:rsid w:val="00593C4A"/>
    <w:rsid w:val="0061699F"/>
    <w:rsid w:val="00634A88"/>
    <w:rsid w:val="00697852"/>
    <w:rsid w:val="007C31B5"/>
    <w:rsid w:val="007F2FE1"/>
    <w:rsid w:val="0088181D"/>
    <w:rsid w:val="008B72C0"/>
    <w:rsid w:val="008D2495"/>
    <w:rsid w:val="008F049C"/>
    <w:rsid w:val="008F3DEA"/>
    <w:rsid w:val="00981FDB"/>
    <w:rsid w:val="009870ED"/>
    <w:rsid w:val="00A2353F"/>
    <w:rsid w:val="00A57240"/>
    <w:rsid w:val="00A5725C"/>
    <w:rsid w:val="00A93E67"/>
    <w:rsid w:val="00B042DA"/>
    <w:rsid w:val="00B6712D"/>
    <w:rsid w:val="00BA0F62"/>
    <w:rsid w:val="00C828B5"/>
    <w:rsid w:val="00CB00B4"/>
    <w:rsid w:val="00D51F39"/>
    <w:rsid w:val="00D71EAC"/>
    <w:rsid w:val="00D72176"/>
    <w:rsid w:val="00D85651"/>
    <w:rsid w:val="00DE1011"/>
    <w:rsid w:val="00DE5D89"/>
    <w:rsid w:val="00E15179"/>
    <w:rsid w:val="00E17E01"/>
    <w:rsid w:val="00E24D0C"/>
    <w:rsid w:val="00F347CF"/>
    <w:rsid w:val="00FE1BB6"/>
    <w:rsid w:val="01D35B6E"/>
    <w:rsid w:val="02315B00"/>
    <w:rsid w:val="06C21663"/>
    <w:rsid w:val="06ED725A"/>
    <w:rsid w:val="0BA01001"/>
    <w:rsid w:val="0BD55C03"/>
    <w:rsid w:val="0CFA46E3"/>
    <w:rsid w:val="0EC0362F"/>
    <w:rsid w:val="10712347"/>
    <w:rsid w:val="12570DD7"/>
    <w:rsid w:val="12D843BF"/>
    <w:rsid w:val="15870749"/>
    <w:rsid w:val="15A91F34"/>
    <w:rsid w:val="15E5090F"/>
    <w:rsid w:val="186B2C37"/>
    <w:rsid w:val="19B84A3C"/>
    <w:rsid w:val="1B33093E"/>
    <w:rsid w:val="1D1E3880"/>
    <w:rsid w:val="1D255658"/>
    <w:rsid w:val="1F0D1610"/>
    <w:rsid w:val="1F8D7D71"/>
    <w:rsid w:val="22323A9D"/>
    <w:rsid w:val="256169B8"/>
    <w:rsid w:val="25920A86"/>
    <w:rsid w:val="265737B6"/>
    <w:rsid w:val="26C263C4"/>
    <w:rsid w:val="2AA148D6"/>
    <w:rsid w:val="2DD5614C"/>
    <w:rsid w:val="2EB12F46"/>
    <w:rsid w:val="2F3307EA"/>
    <w:rsid w:val="2FDC1341"/>
    <w:rsid w:val="2FF37BD9"/>
    <w:rsid w:val="386E5CBA"/>
    <w:rsid w:val="3D3F2E01"/>
    <w:rsid w:val="43517987"/>
    <w:rsid w:val="44EA083E"/>
    <w:rsid w:val="48B16413"/>
    <w:rsid w:val="4D1C394E"/>
    <w:rsid w:val="5369240F"/>
    <w:rsid w:val="5502696A"/>
    <w:rsid w:val="552A711F"/>
    <w:rsid w:val="5622548D"/>
    <w:rsid w:val="5C3C1C9D"/>
    <w:rsid w:val="65BB5995"/>
    <w:rsid w:val="66E31E89"/>
    <w:rsid w:val="67490A30"/>
    <w:rsid w:val="6AD17E2A"/>
    <w:rsid w:val="6CCE7A31"/>
    <w:rsid w:val="73364108"/>
    <w:rsid w:val="757B53F8"/>
    <w:rsid w:val="7BA15FBC"/>
    <w:rsid w:val="7D88080A"/>
    <w:rsid w:val="7E57C053"/>
    <w:rsid w:val="7EF785AD"/>
    <w:rsid w:val="7EF97738"/>
    <w:rsid w:val="CDF88882"/>
    <w:rsid w:val="EFFBDEE9"/>
    <w:rsid w:val="F7E73FEC"/>
    <w:rsid w:val="FAEC12FD"/>
    <w:rsid w:val="FF3F7C41"/>
    <w:rsid w:val="FFBBB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ind w:firstLine="880"/>
      <w:outlineLvl w:val="2"/>
    </w:pPr>
    <w:rPr>
      <w:b/>
      <w:bCs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4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A正文"/>
    <w:basedOn w:val="1"/>
    <w:qFormat/>
    <w:uiPriority w:val="0"/>
    <w:pPr>
      <w:ind w:firstLine="200" w:firstLineChars="200"/>
    </w:p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1976</Words>
  <Characters>2030</Characters>
  <Lines>14</Lines>
  <Paragraphs>4</Paragraphs>
  <TotalTime>1</TotalTime>
  <ScaleCrop>false</ScaleCrop>
  <LinksUpToDate>false</LinksUpToDate>
  <CharactersWithSpaces>2128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2021-12-09T02:49:00Z</dcterms:created>
  <dc:creator>y es</dc:creator>
  <cp:lastModifiedBy>user</cp:lastModifiedBy>
  <cp:lastPrinted>2026-04-02T05:54:00Z</cp:lastPrinted>
  <dcterms:modified xsi:type="dcterms:W3CDTF">2026-04-07T10:59:11Z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8CDE7B55F1AC4C57B4067ADD56CFF9B2_12</vt:lpwstr>
  </property>
  <property fmtid="{D5CDD505-2E9C-101B-9397-08002B2CF9AE}" pid="4" name="KSOTemplateDocerSaveRecord">
    <vt:lpwstr>eyJoZGlkIjoiNzFmMTAzYzVlNjQ0YzUzMmEyMDY5YjQyMjUzNDVlODIiLCJ1c2VySWQiOiIxMzIwMzA0NjA1In0=</vt:lpwstr>
  </property>
</Properties>
</file>