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北京市大兴区文化和旅游局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按照《条例》第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条规定的主动公开政府信息范围，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开展本单位政府信息主动公开工作。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2020年，通过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政府网站公开政府信息数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114条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公开政府信息数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依申请公开办理情况。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按照《条例》第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自《条例》实施之日起正式受理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公民、法人或者其他组织根据自身生产、生活、科研等特殊需要提出的政府信息公开申请。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本局收到政府信息公开申请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申请信息属于公开范围，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已按时答复。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（三）政府信息资源的规范化、标准化管理情况。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为推动政府信息资源规范化及标准化管理，提高行政效率，提升服务水平，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成立组织机构，明确专人负责，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在信息形成和公文制作过程中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做好公开属性源头管理，明确文件公开范围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。做好重点领域和政务全清单公开工作，公开政府信息严格执行领导审查机制，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确保政府信息及时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（四）政府信息公开监督保障情况。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为加强本局信息公开监督保障工作，进一步规范信息管理制度，制定《北京市大兴区文化和旅游局信息宣传管理制度》、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《大兴区文化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信息公开工作实施方案》、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信息公开保密审查制度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等一系列工作制度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223.8155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2020年本局政府</w:t>
      </w:r>
      <w:r>
        <w:rPr>
          <w:rFonts w:hint="eastAsia" w:ascii="仿宋_GB2312" w:eastAsia="仿宋_GB2312"/>
          <w:sz w:val="32"/>
          <w:szCs w:val="32"/>
        </w:rPr>
        <w:t>信息公开工作取得了一定成绩，但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还存在一些不足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一是规范性文件公开属性确定还需细化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二是政府信息公开相关制度有待完善。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</w:t>
      </w:r>
      <w:r>
        <w:rPr>
          <w:rFonts w:hint="eastAsia" w:ascii="仿宋_GB2312" w:eastAsia="仿宋_GB2312"/>
          <w:sz w:val="32"/>
          <w:szCs w:val="32"/>
          <w:lang w:eastAsia="zh-CN"/>
        </w:rPr>
        <w:t>做好政府</w:t>
      </w:r>
      <w:r>
        <w:rPr>
          <w:rFonts w:hint="eastAsia" w:ascii="仿宋_GB2312" w:eastAsia="仿宋_GB2312"/>
          <w:sz w:val="32"/>
          <w:szCs w:val="32"/>
        </w:rPr>
        <w:t>信息公开工作：一是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做好规范性文件信息公开属性源头管理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  <w:lang w:eastAsia="zh-CN"/>
        </w:rPr>
        <w:t>进一步完善政府信息公开各项制度</w:t>
      </w:r>
      <w:r>
        <w:rPr>
          <w:rFonts w:hint="eastAsia" w:ascii="仿宋_GB2312" w:eastAsia="仿宋_GB2312"/>
          <w:sz w:val="32"/>
          <w:szCs w:val="32"/>
        </w:rPr>
        <w:t>，继续做好政府信息公开各项工作。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p>
      <w:pPr>
        <w:pStyle w:val="4"/>
        <w:ind w:firstLine="672"/>
        <w:rPr>
          <w:rFonts w:hint="eastAsia"/>
        </w:rPr>
      </w:pPr>
    </w:p>
    <w:p>
      <w:pPr>
        <w:pStyle w:val="4"/>
        <w:ind w:firstLine="67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1701" w:right="1474" w:bottom="1701" w:left="1588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350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u&#10;lnR/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319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G4rO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786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86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82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821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53CE"/>
    <w:rsid w:val="03794808"/>
    <w:rsid w:val="04017FF1"/>
    <w:rsid w:val="0C976EC6"/>
    <w:rsid w:val="13FA7569"/>
    <w:rsid w:val="17EA0D08"/>
    <w:rsid w:val="1E94688B"/>
    <w:rsid w:val="2185427D"/>
    <w:rsid w:val="23534F70"/>
    <w:rsid w:val="28D91697"/>
    <w:rsid w:val="2F3313E4"/>
    <w:rsid w:val="30B01008"/>
    <w:rsid w:val="32AB790E"/>
    <w:rsid w:val="3EB55BDF"/>
    <w:rsid w:val="3F676999"/>
    <w:rsid w:val="41F445D0"/>
    <w:rsid w:val="43A83C6E"/>
    <w:rsid w:val="4D521395"/>
    <w:rsid w:val="4FA60873"/>
    <w:rsid w:val="50FB76F7"/>
    <w:rsid w:val="51573917"/>
    <w:rsid w:val="56CF5F3B"/>
    <w:rsid w:val="56EC3D85"/>
    <w:rsid w:val="58A07C78"/>
    <w:rsid w:val="679153CE"/>
    <w:rsid w:val="67CC2959"/>
    <w:rsid w:val="6B2B7436"/>
    <w:rsid w:val="70B54544"/>
    <w:rsid w:val="72F60B1E"/>
    <w:rsid w:val="73041189"/>
    <w:rsid w:val="796C6DEE"/>
    <w:rsid w:val="7A830EEF"/>
    <w:rsid w:val="7D770F63"/>
    <w:rsid w:val="7E64377E"/>
    <w:rsid w:val="7E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uppressAutoHyphens/>
      <w:jc w:val="center"/>
    </w:pPr>
    <w:rPr>
      <w:rFonts w:ascii="方正小标宋简体" w:hAnsi="汉仪大宋简" w:eastAsia="方正小标宋简体"/>
      <w:color w:val="000000"/>
      <w:kern w:val="0"/>
      <w:sz w:val="4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2020-01-08T02:16:00Z</dcterms:created>
  <dc:creator>文委公文</dc:creator>
  <cp:lastModifiedBy>信息公开科</cp:lastModifiedBy>
  <dcterms:modified xsi:type="dcterms:W3CDTF">2021-01-12T03:11:55Z</dcterms:modified>
  <dc:title>北京市大兴区文化和旅游局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