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北京市大兴区新兴产业促进服务中心</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领导情况。2022年，大兴区产促中心认真贯彻落实《中华人民共和国政府信息公开条例》，按照政务公开全流程规范标准，全面加强组织领导，严格遵守由办公室牵头监督，各业务部门对报送信息进行审核把关，政务公开专职工作人员作为统一发布出口的工作机制，平稳有序开展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公开情况。以区政府门户网站和“大兴产促”政务新媒体为主要平台，主动公开大兴区产业政策及产促中心工作动态等相关信息，全年在区政府网站公开信息102条。同时借助政务新媒体，开展线上直播系列活动、政策查询窗口等形象生动的方式开展政务公开、政策解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3.依申请公开办理情况。我单位根据《政府信息公开条例》中关于依申请公开办理的各项规定，制定了我单位的依申请公开办理工作办法及工作流程，保障申请人的各项合法权益。2022年未接收政府信息公开申请。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信息管理情况。我中心严格落实《中华人民共和国政府信息公开条例》的要求，对政策文件有效性进行梳理，严格执行政府信息公开保密审查制度，加强政务公开全流程规范化，编制政务公开全清单，强化了对政府信息管理的规范化、标准化。不断提升信息公开的规范化、标准化水平，信息公开工作取得了明显的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信息公开平台建设情况。持续推进平台建设，丰富公开渠道。充分运用“大兴产促”，政务新媒体，精准推送，细化解读。优化我区营商环境，扩大社会认同感，聚焦区域核心产业，及时发布全区产业重点时事新闻和政策解读。截至2022年12月，全年公众号公开信息646条阅读人次超八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教育培训情况。为切实做好政务公开工作，加强对相关科室岗位培训，提高思想认识、注重细节，主管政务公开工作的领导定期对政务公开工作进行相应部署和调度：强调政务公开报送材料的质量、格式以及报送时间的要求、对外咨询电话应答效率与质量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监督保障情况。为强化政府信息公开监督保障工作，不断完善相关制度建设，完善制定了《大兴区产促中心信息报送及宣传推广工作管理办法（试行）》等制度。将政府信息公开工作纳入我单位工作绩效考核，督促每一名工作人员履行好政府信息公开工作职责。接受第三方测评，针对反馈存在的问题积极整改落实，力争信息公开工作及时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6"/>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3"/>
        <w:rPr>
          <w:rFonts w:hint="eastAsia"/>
        </w:rPr>
      </w:pP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kern w:val="2"/>
                <w:sz w:val="21"/>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u w:val="none"/>
        </w:rPr>
      </w:pPr>
      <w:r>
        <w:rPr>
          <w:rFonts w:hint="eastAsia" w:ascii="仿宋_GB2312" w:hAnsi="宋体" w:eastAsia="仿宋_GB2312" w:cs="宋体"/>
          <w:spacing w:val="8"/>
          <w:kern w:val="0"/>
          <w:sz w:val="32"/>
          <w:szCs w:val="32"/>
          <w:u w:val="none"/>
        </w:rPr>
        <w:t>202</w:t>
      </w:r>
      <w:r>
        <w:rPr>
          <w:rFonts w:hint="eastAsia" w:ascii="仿宋_GB2312" w:hAnsi="宋体" w:eastAsia="仿宋_GB2312" w:cs="宋体"/>
          <w:spacing w:val="8"/>
          <w:kern w:val="0"/>
          <w:sz w:val="32"/>
          <w:szCs w:val="32"/>
          <w:u w:val="none"/>
          <w:lang w:val="en-US" w:eastAsia="zh-CN"/>
        </w:rPr>
        <w:t>2</w:t>
      </w:r>
      <w:r>
        <w:rPr>
          <w:rFonts w:hint="eastAsia" w:ascii="仿宋_GB2312" w:hAnsi="宋体" w:eastAsia="仿宋_GB2312" w:cs="宋体"/>
          <w:spacing w:val="8"/>
          <w:kern w:val="0"/>
          <w:sz w:val="32"/>
          <w:szCs w:val="32"/>
          <w:u w:val="none"/>
        </w:rPr>
        <w:t>年，我</w:t>
      </w:r>
      <w:r>
        <w:rPr>
          <w:rFonts w:hint="eastAsia" w:ascii="仿宋_GB2312" w:hAnsi="宋体" w:eastAsia="仿宋_GB2312" w:cs="宋体"/>
          <w:spacing w:val="8"/>
          <w:kern w:val="0"/>
          <w:sz w:val="32"/>
          <w:szCs w:val="32"/>
          <w:u w:val="none"/>
          <w:lang w:eastAsia="zh-CN"/>
        </w:rPr>
        <w:t>中心</w:t>
      </w:r>
      <w:r>
        <w:rPr>
          <w:rFonts w:hint="eastAsia" w:ascii="仿宋_GB2312" w:hAnsi="宋体" w:eastAsia="仿宋_GB2312" w:cs="宋体"/>
          <w:spacing w:val="8"/>
          <w:kern w:val="0"/>
          <w:sz w:val="32"/>
          <w:szCs w:val="32"/>
          <w:u w:val="none"/>
        </w:rPr>
        <w:t>在政府信息公开方面做了大量扎实有效的工作，但还存在一定的问题和不足。一是</w:t>
      </w:r>
      <w:r>
        <w:rPr>
          <w:rFonts w:hint="eastAsia" w:ascii="仿宋_GB2312" w:hAnsi="宋体" w:eastAsia="仿宋_GB2312" w:cs="宋体"/>
          <w:spacing w:val="8"/>
          <w:kern w:val="0"/>
          <w:sz w:val="32"/>
          <w:szCs w:val="32"/>
          <w:u w:val="none"/>
          <w:lang w:eastAsia="zh-CN"/>
        </w:rPr>
        <w:t>政务公开工作效率有待提升，对时效性把握不够；二是政务新媒体网民留言互动仍需加强；</w:t>
      </w:r>
      <w:r>
        <w:rPr>
          <w:rFonts w:hint="eastAsia" w:ascii="仿宋_GB2312" w:hAnsi="宋体" w:eastAsia="仿宋_GB2312" w:cs="宋体"/>
          <w:spacing w:val="8"/>
          <w:kern w:val="0"/>
          <w:sz w:val="32"/>
          <w:szCs w:val="32"/>
          <w:u w:val="none"/>
        </w:rPr>
        <w:t>三是对相关政策法规</w:t>
      </w:r>
      <w:r>
        <w:rPr>
          <w:rFonts w:hint="eastAsia" w:ascii="仿宋_GB2312" w:hAnsi="宋体" w:eastAsia="仿宋_GB2312" w:cs="宋体"/>
          <w:spacing w:val="8"/>
          <w:kern w:val="0"/>
          <w:sz w:val="32"/>
          <w:szCs w:val="32"/>
          <w:u w:val="none"/>
          <w:lang w:eastAsia="zh-CN"/>
        </w:rPr>
        <w:t>的培训</w:t>
      </w:r>
      <w:r>
        <w:rPr>
          <w:rFonts w:hint="eastAsia" w:ascii="仿宋_GB2312" w:hAnsi="宋体" w:eastAsia="仿宋_GB2312" w:cs="宋体"/>
          <w:spacing w:val="8"/>
          <w:kern w:val="0"/>
          <w:sz w:val="32"/>
          <w:szCs w:val="32"/>
          <w:u w:val="none"/>
        </w:rPr>
        <w:t>有待加强。</w:t>
      </w:r>
    </w:p>
    <w:p>
      <w:pPr>
        <w:widowControl/>
        <w:spacing w:line="560" w:lineRule="exact"/>
        <w:ind w:firstLine="672" w:firstLineChars="200"/>
        <w:jc w:val="left"/>
        <w:rPr>
          <w:rFonts w:hint="eastAsia" w:ascii="仿宋_GB2312" w:hAnsi="宋体" w:eastAsia="仿宋_GB2312" w:cs="宋体"/>
          <w:spacing w:val="8"/>
          <w:kern w:val="0"/>
          <w:sz w:val="32"/>
          <w:szCs w:val="32"/>
          <w:u w:val="none"/>
        </w:rPr>
      </w:pPr>
      <w:r>
        <w:rPr>
          <w:rFonts w:hint="eastAsia" w:ascii="仿宋_GB2312" w:hAnsi="宋体" w:eastAsia="仿宋_GB2312" w:cs="宋体"/>
          <w:spacing w:val="8"/>
          <w:kern w:val="0"/>
          <w:sz w:val="32"/>
          <w:szCs w:val="32"/>
          <w:u w:val="none"/>
          <w:lang w:eastAsia="zh-CN"/>
        </w:rPr>
        <w:t>我中心持续提升专业性，努力优化工作水平，</w:t>
      </w:r>
      <w:r>
        <w:rPr>
          <w:rFonts w:hint="eastAsia" w:ascii="仿宋_GB2312" w:hAnsi="宋体" w:eastAsia="仿宋_GB2312" w:cs="宋体"/>
          <w:spacing w:val="8"/>
          <w:kern w:val="0"/>
          <w:sz w:val="32"/>
          <w:szCs w:val="32"/>
          <w:u w:val="none"/>
        </w:rPr>
        <w:t>结合工作实际，</w:t>
      </w:r>
      <w:r>
        <w:rPr>
          <w:rFonts w:hint="eastAsia" w:ascii="仿宋_GB2312" w:hAnsi="宋体" w:eastAsia="仿宋_GB2312" w:cs="宋体"/>
          <w:spacing w:val="8"/>
          <w:kern w:val="0"/>
          <w:sz w:val="32"/>
          <w:szCs w:val="32"/>
          <w:u w:val="none"/>
          <w:lang w:eastAsia="zh-CN"/>
        </w:rPr>
        <w:t>提高工作效率，加强时效意识。完善</w:t>
      </w:r>
      <w:r>
        <w:rPr>
          <w:rFonts w:hint="eastAsia" w:ascii="仿宋_GB2312" w:hAnsi="宋体" w:eastAsia="仿宋_GB2312" w:cs="宋体"/>
          <w:spacing w:val="8"/>
          <w:kern w:val="0"/>
          <w:sz w:val="32"/>
          <w:szCs w:val="32"/>
          <w:u w:val="none"/>
        </w:rPr>
        <w:t>政府信息公开</w:t>
      </w:r>
      <w:r>
        <w:rPr>
          <w:rFonts w:hint="eastAsia" w:ascii="仿宋_GB2312" w:hAnsi="宋体" w:eastAsia="仿宋_GB2312" w:cs="宋体"/>
          <w:spacing w:val="8"/>
          <w:kern w:val="0"/>
          <w:sz w:val="32"/>
          <w:szCs w:val="32"/>
          <w:u w:val="none"/>
          <w:lang w:eastAsia="zh-CN"/>
        </w:rPr>
        <w:t>平台建设</w:t>
      </w:r>
      <w:r>
        <w:rPr>
          <w:rFonts w:hint="eastAsia" w:ascii="仿宋_GB2312" w:hAnsi="宋体" w:eastAsia="仿宋_GB2312" w:cs="宋体"/>
          <w:spacing w:val="8"/>
          <w:kern w:val="0"/>
          <w:sz w:val="32"/>
          <w:szCs w:val="32"/>
          <w:u w:val="none"/>
        </w:rPr>
        <w:t>，</w:t>
      </w:r>
      <w:r>
        <w:rPr>
          <w:rFonts w:hint="eastAsia" w:ascii="仿宋_GB2312" w:hAnsi="宋体" w:eastAsia="仿宋_GB2312" w:cs="宋体"/>
          <w:spacing w:val="8"/>
          <w:kern w:val="0"/>
          <w:sz w:val="32"/>
          <w:szCs w:val="32"/>
          <w:u w:val="none"/>
          <w:lang w:eastAsia="zh-CN"/>
        </w:rPr>
        <w:t>丰富</w:t>
      </w:r>
      <w:r>
        <w:rPr>
          <w:rFonts w:hint="eastAsia" w:ascii="仿宋_GB2312" w:hAnsi="宋体" w:eastAsia="仿宋_GB2312" w:cs="宋体"/>
          <w:spacing w:val="8"/>
          <w:kern w:val="0"/>
          <w:sz w:val="32"/>
          <w:szCs w:val="32"/>
          <w:u w:val="none"/>
        </w:rPr>
        <w:t>信息公开</w:t>
      </w:r>
      <w:r>
        <w:rPr>
          <w:rFonts w:hint="eastAsia" w:ascii="仿宋_GB2312" w:hAnsi="宋体" w:eastAsia="仿宋_GB2312" w:cs="宋体"/>
          <w:spacing w:val="8"/>
          <w:kern w:val="0"/>
          <w:sz w:val="32"/>
          <w:szCs w:val="32"/>
          <w:u w:val="none"/>
          <w:lang w:eastAsia="zh-CN"/>
        </w:rPr>
        <w:t>形式</w:t>
      </w:r>
      <w:r>
        <w:rPr>
          <w:rFonts w:hint="eastAsia" w:ascii="仿宋_GB2312" w:hAnsi="宋体" w:eastAsia="仿宋_GB2312" w:cs="宋体"/>
          <w:spacing w:val="8"/>
          <w:kern w:val="0"/>
          <w:sz w:val="32"/>
          <w:szCs w:val="32"/>
          <w:u w:val="none"/>
        </w:rPr>
        <w:t>，畅通公开渠道，及时回应社会关切问</w:t>
      </w:r>
      <w:bookmarkStart w:id="0" w:name="_GoBack"/>
      <w:bookmarkEnd w:id="0"/>
      <w:r>
        <w:rPr>
          <w:rFonts w:hint="eastAsia" w:ascii="仿宋_GB2312" w:hAnsi="宋体" w:eastAsia="仿宋_GB2312" w:cs="宋体"/>
          <w:spacing w:val="8"/>
          <w:kern w:val="0"/>
          <w:sz w:val="32"/>
          <w:szCs w:val="32"/>
          <w:u w:val="none"/>
        </w:rPr>
        <w:t>题，</w:t>
      </w:r>
      <w:r>
        <w:rPr>
          <w:rFonts w:hint="eastAsia" w:ascii="仿宋_GB2312" w:hAnsi="宋体" w:eastAsia="仿宋_GB2312" w:cs="宋体"/>
          <w:spacing w:val="8"/>
          <w:kern w:val="0"/>
          <w:sz w:val="32"/>
          <w:szCs w:val="32"/>
          <w:u w:val="none"/>
          <w:lang w:eastAsia="zh-CN"/>
        </w:rPr>
        <w:t>提升政民互动体验。同时深入宣传贯彻相关政策法规，加强业务人员相关培训，在各方面均有稳步提升。</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宋体" w:eastAsia="仿宋_GB2312" w:cs="宋体"/>
          <w:spacing w:val="8"/>
          <w:kern w:val="0"/>
          <w:sz w:val="32"/>
          <w:szCs w:val="32"/>
          <w:u w:val="none"/>
          <w:lang w:eastAsia="zh-CN"/>
        </w:rPr>
      </w:pPr>
      <w:r>
        <w:rPr>
          <w:rFonts w:hint="eastAsia" w:ascii="仿宋_GB2312" w:hAnsi="宋体" w:eastAsia="仿宋_GB2312" w:cs="宋体"/>
          <w:spacing w:val="8"/>
          <w:kern w:val="0"/>
          <w:sz w:val="32"/>
          <w:szCs w:val="32"/>
          <w:u w:val="none"/>
          <w:lang w:eastAsia="zh-CN"/>
        </w:rPr>
        <w:t>我单位本年度发出收费通知的件数和总金额以及实际收取的总金额均为0。</w:t>
      </w:r>
    </w:p>
    <w:p>
      <w:pPr>
        <w:widowControl/>
        <w:spacing w:line="560" w:lineRule="exact"/>
        <w:ind w:firstLine="672" w:firstLineChars="200"/>
        <w:jc w:val="left"/>
        <w:rPr>
          <w:rFonts w:hint="eastAsia" w:ascii="仿宋_GB2312" w:hAnsi="宋体" w:eastAsia="仿宋_GB2312" w:cs="宋体"/>
          <w:spacing w:val="8"/>
          <w:kern w:val="0"/>
          <w:sz w:val="32"/>
          <w:szCs w:val="32"/>
          <w:u w:val="none"/>
          <w:lang w:eastAsia="zh-CN"/>
        </w:rPr>
      </w:pPr>
    </w:p>
    <w:p>
      <w:pPr>
        <w:widowControl/>
        <w:spacing w:line="560" w:lineRule="exact"/>
        <w:ind w:firstLine="672" w:firstLineChars="200"/>
        <w:jc w:val="left"/>
        <w:rPr>
          <w:rFonts w:hint="eastAsia" w:ascii="仿宋_GB2312" w:hAnsi="宋体" w:eastAsia="仿宋_GB2312" w:cs="宋体"/>
          <w:spacing w:val="8"/>
          <w:kern w:val="0"/>
          <w:sz w:val="32"/>
          <w:szCs w:val="32"/>
          <w:u w:val="none"/>
          <w:lang w:eastAsia="zh-CN"/>
        </w:rPr>
      </w:pPr>
    </w:p>
    <w:p>
      <w:pPr>
        <w:pStyle w:val="3"/>
        <w:rPr>
          <w:rFonts w:hint="eastAsia"/>
        </w:rPr>
      </w:pPr>
    </w:p>
    <w:p>
      <w:pPr>
        <w:pStyle w:val="3"/>
        <w:rPr>
          <w:rFonts w:hint="eastAsia"/>
        </w:rPr>
      </w:pPr>
    </w:p>
    <w:p>
      <w:pPr>
        <w:pStyle w:val="3"/>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0C89"/>
    <w:rsid w:val="077F1BA8"/>
    <w:rsid w:val="0E99700D"/>
    <w:rsid w:val="1094501A"/>
    <w:rsid w:val="1AA90C89"/>
    <w:rsid w:val="296F170A"/>
    <w:rsid w:val="29BC137D"/>
    <w:rsid w:val="2E5969A6"/>
    <w:rsid w:val="2F470302"/>
    <w:rsid w:val="3ED80BC0"/>
    <w:rsid w:val="3F607147"/>
    <w:rsid w:val="4A7E5A88"/>
    <w:rsid w:val="4C372BC3"/>
    <w:rsid w:val="643231A2"/>
    <w:rsid w:val="7F55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2021-12-16T08:50:00Z</dcterms:created>
  <dc:creator>mu@mu@mu</dc:creator>
  <cp:lastModifiedBy>shen</cp:lastModifiedBy>
  <cp:lastPrinted>2022-01-05T07:51:00Z</cp:lastPrinted>
  <dcterms:modified xsi:type="dcterms:W3CDTF">2023-01-13T03:12:41Z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A2EF5AE0D4A44AF9A2BD95550748C980</vt:lpwstr>
  </property>
</Properties>
</file>