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19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2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185" w:line="212" w:lineRule="auto"/>
        <w:ind w:left="56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大兴区空气重污染应急指挥部办公室成员名单</w:t>
      </w:r>
    </w:p>
    <w:p>
      <w:pPr>
        <w:spacing w:before="49"/>
      </w:pPr>
    </w:p>
    <w:p>
      <w:pPr>
        <w:spacing w:before="48"/>
      </w:pPr>
    </w:p>
    <w:tbl>
      <w:tblPr>
        <w:tblStyle w:val="6"/>
        <w:tblW w:w="7878" w:type="dxa"/>
        <w:tblInd w:w="63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1"/>
        <w:gridCol w:w="48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41" w:type="dxa"/>
            <w:vAlign w:val="top"/>
          </w:tcPr>
          <w:p>
            <w:pPr>
              <w:pStyle w:val="7"/>
              <w:spacing w:line="223" w:lineRule="auto"/>
            </w:pPr>
            <w:r>
              <w:rPr>
                <w:spacing w:val="-27"/>
              </w:rPr>
              <w:t>主</w:t>
            </w:r>
            <w:r>
              <w:rPr>
                <w:spacing w:val="8"/>
              </w:rPr>
              <w:t xml:space="preserve">      </w:t>
            </w:r>
            <w:r>
              <w:rPr>
                <w:spacing w:val="-27"/>
              </w:rPr>
              <w:t>任： 王</w:t>
            </w:r>
            <w:r>
              <w:rPr>
                <w:spacing w:val="10"/>
              </w:rPr>
              <w:t xml:space="preserve">  </w:t>
            </w:r>
            <w:r>
              <w:rPr>
                <w:spacing w:val="-27"/>
              </w:rPr>
              <w:t>坡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line="222" w:lineRule="auto"/>
              <w:ind w:left="188"/>
            </w:pPr>
            <w:r>
              <w:rPr>
                <w:spacing w:val="2"/>
              </w:rPr>
              <w:t>区生态环境局局长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0" w:line="222" w:lineRule="auto"/>
              <w:ind w:left="12"/>
            </w:pPr>
            <w:r>
              <w:rPr>
                <w:spacing w:val="5"/>
              </w:rPr>
              <w:t>常务副主任：郭建强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2" w:lineRule="auto"/>
              <w:ind w:left="188"/>
            </w:pPr>
            <w:r>
              <w:rPr>
                <w:spacing w:val="3"/>
              </w:rPr>
              <w:t>区生态环境局副局长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2" w:line="222" w:lineRule="auto"/>
              <w:ind w:left="13"/>
            </w:pPr>
            <w:r>
              <w:rPr>
                <w:spacing w:val="-27"/>
              </w:rPr>
              <w:t>副</w:t>
            </w:r>
            <w:r>
              <w:rPr>
                <w:spacing w:val="19"/>
              </w:rPr>
              <w:t xml:space="preserve">  </w:t>
            </w:r>
            <w:r>
              <w:rPr>
                <w:spacing w:val="-27"/>
              </w:rPr>
              <w:t>主</w:t>
            </w:r>
            <w:r>
              <w:rPr>
                <w:spacing w:val="15"/>
              </w:rPr>
              <w:t xml:space="preserve">  </w:t>
            </w:r>
            <w:r>
              <w:rPr>
                <w:spacing w:val="-27"/>
              </w:rPr>
              <w:t>任：</w:t>
            </w:r>
            <w:r>
              <w:rPr>
                <w:spacing w:val="14"/>
              </w:rPr>
              <w:t xml:space="preserve"> </w:t>
            </w:r>
            <w:r>
              <w:rPr>
                <w:spacing w:val="-27"/>
              </w:rPr>
              <w:t>陈子华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3" w:line="223" w:lineRule="auto"/>
              <w:ind w:left="188"/>
            </w:pPr>
            <w:r>
              <w:t>区教委副主任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2" w:lineRule="auto"/>
              <w:ind w:left="1908"/>
            </w:pPr>
            <w:r>
              <w:rPr>
                <w:spacing w:val="4"/>
              </w:rPr>
              <w:t>崔福佳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1" w:lineRule="auto"/>
              <w:ind w:left="188"/>
            </w:pPr>
            <w:r>
              <w:rPr>
                <w:spacing w:val="5"/>
              </w:rPr>
              <w:t>区经济和信息化局四级调研员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2" w:lineRule="auto"/>
              <w:ind w:left="1926"/>
            </w:pPr>
            <w:r>
              <w:rPr>
                <w:spacing w:val="-1"/>
              </w:rPr>
              <w:t>张青松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0" w:line="222" w:lineRule="auto"/>
              <w:ind w:left="188"/>
            </w:pPr>
            <w:r>
              <w:rPr>
                <w:spacing w:val="4"/>
              </w:rPr>
              <w:t>区住房城乡建设委副主任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3" w:line="223" w:lineRule="auto"/>
              <w:ind w:left="1937"/>
            </w:pPr>
            <w:r>
              <w:rPr>
                <w:spacing w:val="-5"/>
              </w:rPr>
              <w:t>陈国韬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3" w:line="222" w:lineRule="auto"/>
              <w:ind w:left="188"/>
            </w:pPr>
            <w:r>
              <w:rPr>
                <w:spacing w:val="3"/>
              </w:rPr>
              <w:t>区城市管理委副主任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3" w:lineRule="auto"/>
              <w:ind w:left="1953"/>
            </w:pPr>
            <w:r>
              <w:rPr>
                <w:spacing w:val="-11"/>
              </w:rPr>
              <w:t>吕正阳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3" w:lineRule="auto"/>
              <w:jc w:val="right"/>
            </w:pPr>
            <w:r>
              <w:rPr>
                <w:spacing w:val="-38"/>
              </w:rPr>
              <w:t>区交通局交通运</w:t>
            </w:r>
            <w:r>
              <w:rPr>
                <w:spacing w:val="-37"/>
              </w:rPr>
              <w:t>输综合执法大队大队</w:t>
            </w:r>
            <w:r>
              <w:rPr>
                <w:spacing w:val="-30"/>
              </w:rPr>
              <w:t>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0" w:line="222" w:lineRule="auto"/>
              <w:ind w:left="1937"/>
            </w:pPr>
            <w:r>
              <w:rPr>
                <w:spacing w:val="-5"/>
              </w:rPr>
              <w:t>陈友来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3" w:lineRule="auto"/>
              <w:ind w:left="188"/>
            </w:pPr>
            <w:r>
              <w:rPr>
                <w:spacing w:val="2"/>
              </w:rPr>
              <w:t>区公路分局副局长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3" w:line="220" w:lineRule="auto"/>
              <w:ind w:left="1907"/>
            </w:pPr>
            <w:r>
              <w:rPr>
                <w:spacing w:val="-3"/>
              </w:rPr>
              <w:t>郑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渊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3" w:line="222" w:lineRule="auto"/>
              <w:ind w:left="188"/>
            </w:pPr>
            <w:r>
              <w:rPr>
                <w:spacing w:val="3"/>
              </w:rPr>
              <w:t>区卫生健康委副主任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3" w:lineRule="auto"/>
              <w:ind w:left="1916"/>
            </w:pPr>
            <w:r>
              <w:rPr>
                <w:spacing w:val="2"/>
              </w:rPr>
              <w:t>顿路达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3" w:lineRule="auto"/>
              <w:ind w:left="188"/>
            </w:pPr>
            <w:r>
              <w:rPr>
                <w:spacing w:val="1"/>
              </w:rPr>
              <w:t>区国资委副主任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2" w:lineRule="auto"/>
              <w:ind w:left="1926"/>
            </w:pPr>
            <w:r>
              <w:rPr>
                <w:spacing w:val="-1"/>
              </w:rPr>
              <w:t>张晓军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2" w:lineRule="auto"/>
              <w:ind w:left="188"/>
            </w:pPr>
            <w:r>
              <w:rPr>
                <w:spacing w:val="4"/>
              </w:rPr>
              <w:t>区机关事务中心副主任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3" w:line="222" w:lineRule="auto"/>
              <w:ind w:left="1910"/>
            </w:pPr>
            <w:r>
              <w:rPr>
                <w:spacing w:val="4"/>
              </w:rPr>
              <w:t>李玉新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3" w:line="223" w:lineRule="auto"/>
              <w:ind w:left="188"/>
            </w:pPr>
            <w:r>
              <w:rPr>
                <w:spacing w:val="4"/>
              </w:rPr>
              <w:t>区公安交通支队副支队长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0" w:line="222" w:lineRule="auto"/>
              <w:ind w:left="1911"/>
            </w:pPr>
            <w:r>
              <w:rPr>
                <w:spacing w:val="4"/>
              </w:rPr>
              <w:t>杨丽娜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3" w:lineRule="auto"/>
              <w:ind w:left="188"/>
            </w:pPr>
            <w:r>
              <w:rPr>
                <w:spacing w:val="3"/>
              </w:rPr>
              <w:t>区城管执法局副局长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0" w:line="183" w:lineRule="auto"/>
              <w:ind w:left="1913"/>
            </w:pPr>
            <w:r>
              <w:rPr>
                <w:spacing w:val="3"/>
              </w:rPr>
              <w:t>孙跃强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0" w:line="183" w:lineRule="auto"/>
              <w:ind w:left="188"/>
            </w:pPr>
            <w:r>
              <w:rPr>
                <w:spacing w:val="1"/>
              </w:rPr>
              <w:t>区气象局副局长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1431" w:right="1473" w:bottom="1128" w:left="1503" w:header="0" w:footer="849" w:gutter="0"/>
          <w:cols w:space="720" w:num="1"/>
        </w:sect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7" w:type="default"/>
      <w:pgSz w:w="11906" w:h="16838"/>
      <w:pgMar w:top="1431" w:right="1377" w:bottom="1127" w:left="1473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2320" o:spid="_x0000_s4097" o:spt="136" type="#_x0000_t136" style="position:absolute;left:0pt;height:68.45pt;width:518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36A003AE"/>
    <w:rsid w:val="56FF3B34"/>
    <w:rsid w:val="78E26CE0"/>
    <w:rsid w:val="794E4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2023-11-21T15:10:00Z</dcterms:created>
  <dc:creator>user</dc:creator>
  <cp:lastModifiedBy>黄奕波</cp:lastModifiedBy>
  <dcterms:modified xsi:type="dcterms:W3CDTF">2024-08-22T02:47:20Z</dcterms:modified>
  <dc:title>北京市大兴区人民政府文件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2024-08-21T14:47:27Z</vt:filetime>
  </property>
  <property fmtid="{D5CDD505-2E9C-101B-9397-08002B2CF9AE}" pid="4" name="KSOProductBuildVer">
    <vt:lpwstr>2052-12.1.0.15374</vt:lpwstr>
  </property>
  <property fmtid="{D5CDD505-2E9C-101B-9397-08002B2CF9AE}" pid="5" name="ICV">
    <vt:lpwstr>A33A6411C0164D5CAF80C67357AD22FB_13</vt:lpwstr>
  </property>
</Properties>
</file>