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1431" w:right="1473" w:bottom="1128" w:left="1503" w:header="0" w:footer="849" w:gutter="0"/>
          <w:cols w:space="720" w:num="1"/>
        </w:sectPr>
      </w:pPr>
      <w:bookmarkStart w:id="0" w:name="_GoBack"/>
      <w:bookmarkEnd w:id="0"/>
    </w:p>
    <w:p>
      <w:pPr>
        <w:spacing w:before="183" w:line="192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3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2" w:lineRule="auto"/>
        <w:ind w:left="30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大兴区空气重污染应急指挥部及办公室职责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33" w:line="191" w:lineRule="auto"/>
        <w:ind w:left="65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一、大兴区空气重污染应急指挥部职责</w:t>
      </w:r>
    </w:p>
    <w:p>
      <w:pPr>
        <w:pStyle w:val="2"/>
        <w:spacing w:before="140" w:line="333" w:lineRule="auto"/>
        <w:ind w:left="6" w:right="20" w:firstLine="660"/>
      </w:pPr>
      <w:r>
        <w:rPr>
          <w:spacing w:val="7"/>
        </w:rPr>
        <w:t>1.积极贯彻落实《中华人民共和国突发事件应对法》《中华</w:t>
      </w:r>
      <w:r>
        <w:rPr>
          <w:spacing w:val="17"/>
        </w:rPr>
        <w:t xml:space="preserve"> </w:t>
      </w:r>
      <w:r>
        <w:rPr>
          <w:spacing w:val="9"/>
        </w:rPr>
        <w:t>人民共和国大气污染防治法》《北京市实施〈中华</w:t>
      </w:r>
      <w:r>
        <w:rPr>
          <w:spacing w:val="8"/>
        </w:rPr>
        <w:t>人民共和国突</w:t>
      </w:r>
      <w:r>
        <w:t xml:space="preserve"> </w:t>
      </w:r>
      <w:r>
        <w:rPr>
          <w:spacing w:val="9"/>
        </w:rPr>
        <w:t>发事件应对法〉办法》《北京市大气污染防治条例</w:t>
      </w:r>
      <w:r>
        <w:rPr>
          <w:spacing w:val="8"/>
        </w:rPr>
        <w:t>》等相关法律</w:t>
      </w:r>
    </w:p>
    <w:p>
      <w:pPr>
        <w:pStyle w:val="2"/>
        <w:spacing w:line="222" w:lineRule="auto"/>
        <w:ind w:left="17"/>
      </w:pPr>
      <w:r>
        <w:rPr>
          <w:spacing w:val="-2"/>
        </w:rPr>
        <w:t>法规；</w:t>
      </w:r>
    </w:p>
    <w:p>
      <w:pPr>
        <w:pStyle w:val="2"/>
        <w:spacing w:before="188" w:line="220" w:lineRule="auto"/>
        <w:ind w:left="659"/>
      </w:pPr>
      <w:r>
        <w:rPr>
          <w:spacing w:val="8"/>
        </w:rPr>
        <w:t>2.研究制定本区应对空气重污染的政策措施和指导意见；</w:t>
      </w:r>
    </w:p>
    <w:p>
      <w:pPr>
        <w:pStyle w:val="2"/>
        <w:spacing w:before="189" w:line="560" w:lineRule="exact"/>
        <w:ind w:right="4"/>
        <w:jc w:val="right"/>
      </w:pPr>
      <w:r>
        <w:rPr>
          <w:spacing w:val="8"/>
          <w:position w:val="18"/>
        </w:rPr>
        <w:t>3.负责具体指挥本区空气重污染应急处置工作，依法指挥协</w:t>
      </w:r>
    </w:p>
    <w:p>
      <w:pPr>
        <w:pStyle w:val="2"/>
        <w:spacing w:line="220" w:lineRule="auto"/>
        <w:ind w:left="6"/>
      </w:pPr>
      <w:r>
        <w:rPr>
          <w:spacing w:val="7"/>
        </w:rPr>
        <w:t>调各属地做好工作；</w:t>
      </w:r>
    </w:p>
    <w:p>
      <w:pPr>
        <w:pStyle w:val="2"/>
        <w:spacing w:before="188" w:line="563" w:lineRule="exact"/>
        <w:ind w:right="2"/>
        <w:jc w:val="right"/>
      </w:pPr>
      <w:r>
        <w:rPr>
          <w:spacing w:val="8"/>
          <w:position w:val="18"/>
        </w:rPr>
        <w:t>4.负责指挥协调《应急预案》组织实施工作，督促检查区有</w:t>
      </w:r>
    </w:p>
    <w:p>
      <w:pPr>
        <w:pStyle w:val="2"/>
        <w:spacing w:line="220" w:lineRule="auto"/>
        <w:ind w:left="19"/>
      </w:pPr>
      <w:r>
        <w:rPr>
          <w:spacing w:val="6"/>
        </w:rPr>
        <w:t>关部门、各属地空气重污染应急工作的落实情况；</w:t>
      </w:r>
    </w:p>
    <w:p>
      <w:pPr>
        <w:pStyle w:val="2"/>
        <w:spacing w:before="186" w:line="565" w:lineRule="exact"/>
        <w:ind w:right="2"/>
        <w:jc w:val="right"/>
      </w:pPr>
      <w:r>
        <w:rPr>
          <w:spacing w:val="8"/>
          <w:position w:val="18"/>
        </w:rPr>
        <w:t>5.分析总结本区空气重污染应对工作，制定工作规划和年度</w:t>
      </w:r>
    </w:p>
    <w:p>
      <w:pPr>
        <w:pStyle w:val="2"/>
        <w:spacing w:before="1" w:line="222" w:lineRule="auto"/>
        <w:ind w:left="13"/>
      </w:pPr>
      <w:r>
        <w:rPr>
          <w:spacing w:val="-1"/>
        </w:rPr>
        <w:t>计划；</w:t>
      </w:r>
    </w:p>
    <w:p>
      <w:pPr>
        <w:pStyle w:val="2"/>
        <w:spacing w:before="186" w:line="559" w:lineRule="exact"/>
        <w:jc w:val="right"/>
      </w:pPr>
      <w:r>
        <w:rPr>
          <w:spacing w:val="21"/>
          <w:position w:val="18"/>
        </w:rPr>
        <w:t>6.组织开展本指挥部所属应急队伍的建设管理</w:t>
      </w:r>
      <w:r>
        <w:rPr>
          <w:spacing w:val="20"/>
          <w:position w:val="18"/>
        </w:rPr>
        <w:t>及应急物资</w:t>
      </w:r>
    </w:p>
    <w:p>
      <w:pPr>
        <w:pStyle w:val="2"/>
        <w:spacing w:line="220" w:lineRule="auto"/>
      </w:pPr>
      <w:r>
        <w:t>储备保障等工作；</w:t>
      </w:r>
    </w:p>
    <w:p>
      <w:pPr>
        <w:pStyle w:val="2"/>
        <w:spacing w:before="192" w:line="559" w:lineRule="exact"/>
        <w:ind w:right="3"/>
        <w:jc w:val="right"/>
      </w:pPr>
      <w:r>
        <w:rPr>
          <w:spacing w:val="20"/>
          <w:position w:val="18"/>
        </w:rPr>
        <w:t>7.承办区应急委和区委生态文明委环境污染防治工作小组</w:t>
      </w:r>
    </w:p>
    <w:p>
      <w:pPr>
        <w:pStyle w:val="2"/>
        <w:spacing w:before="2" w:line="221" w:lineRule="auto"/>
        <w:ind w:left="17"/>
      </w:pPr>
      <w:r>
        <w:rPr>
          <w:spacing w:val="-1"/>
        </w:rPr>
        <w:t>交办的其他事项。</w:t>
      </w:r>
    </w:p>
    <w:p>
      <w:pPr>
        <w:spacing w:before="185" w:line="191" w:lineRule="auto"/>
        <w:ind w:left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二、大兴区空气重污染应急指挥部办公室职责</w:t>
      </w:r>
    </w:p>
    <w:p>
      <w:pPr>
        <w:pStyle w:val="2"/>
        <w:spacing w:before="140" w:line="559" w:lineRule="exact"/>
        <w:ind w:right="4"/>
        <w:jc w:val="right"/>
      </w:pPr>
      <w:r>
        <w:rPr>
          <w:spacing w:val="8"/>
          <w:position w:val="18"/>
        </w:rPr>
        <w:t>1.组织落实区空气重污染应急指挥部决定，协调和督促成员</w:t>
      </w:r>
    </w:p>
    <w:p>
      <w:pPr>
        <w:pStyle w:val="2"/>
        <w:spacing w:line="220" w:lineRule="auto"/>
        <w:ind w:left="13"/>
      </w:pPr>
      <w:r>
        <w:rPr>
          <w:spacing w:val="5"/>
        </w:rPr>
        <w:t>单位做好空气重污染应急相关工作；</w:t>
      </w:r>
    </w:p>
    <w:p>
      <w:pPr>
        <w:pStyle w:val="2"/>
        <w:spacing w:before="190" w:line="220" w:lineRule="auto"/>
        <w:ind w:left="659"/>
      </w:pPr>
      <w:r>
        <w:rPr>
          <w:spacing w:val="5"/>
        </w:rPr>
        <w:t>2.承担区空气重污染应急指挥部应急值守工作；</w:t>
      </w:r>
    </w:p>
    <w:p>
      <w:pPr>
        <w:spacing w:line="220" w:lineRule="auto"/>
        <w:sectPr>
          <w:footerReference r:id="rId7" w:type="default"/>
          <w:pgSz w:w="11906" w:h="16838"/>
          <w:pgMar w:top="1431" w:right="1470" w:bottom="1128" w:left="1479" w:header="0" w:footer="849" w:gutter="0"/>
          <w:cols w:space="720" w:num="1"/>
        </w:sectPr>
      </w:pPr>
    </w:p>
    <w:p>
      <w:pPr>
        <w:pStyle w:val="2"/>
        <w:spacing w:before="185" w:line="220" w:lineRule="auto"/>
        <w:ind w:left="655"/>
      </w:pPr>
      <w:r>
        <w:rPr>
          <w:spacing w:val="6"/>
        </w:rPr>
        <w:t>3.收集分析工作信息，及时上报重要信息；</w:t>
      </w:r>
    </w:p>
    <w:p>
      <w:pPr>
        <w:pStyle w:val="2"/>
        <w:spacing w:before="189" w:line="559" w:lineRule="exact"/>
        <w:ind w:right="2"/>
        <w:jc w:val="right"/>
      </w:pPr>
      <w:r>
        <w:rPr>
          <w:spacing w:val="8"/>
          <w:position w:val="18"/>
        </w:rPr>
        <w:t>4.组织开展本区空气重污染应急风险评估控制、隐患排查整</w:t>
      </w:r>
    </w:p>
    <w:p>
      <w:pPr>
        <w:pStyle w:val="2"/>
        <w:spacing w:line="220" w:lineRule="auto"/>
        <w:ind w:left="23"/>
      </w:pPr>
      <w:r>
        <w:rPr>
          <w:spacing w:val="-16"/>
        </w:rPr>
        <w:t>改工作；</w:t>
      </w:r>
    </w:p>
    <w:p>
      <w:pPr>
        <w:pStyle w:val="2"/>
        <w:spacing w:before="187" w:line="223" w:lineRule="auto"/>
        <w:ind w:left="647"/>
      </w:pPr>
      <w:r>
        <w:rPr>
          <w:spacing w:val="4"/>
        </w:rPr>
        <w:t>5.负责本区预警指令发布、解除工作；</w:t>
      </w:r>
    </w:p>
    <w:p>
      <w:pPr>
        <w:pStyle w:val="2"/>
        <w:spacing w:before="190" w:line="332" w:lineRule="auto"/>
        <w:ind w:firstLine="645"/>
      </w:pPr>
      <w:r>
        <w:rPr>
          <w:spacing w:val="8"/>
        </w:rPr>
        <w:t>6.组织拟订（修订）与区空气重污染应急指挥部职能相关的</w:t>
      </w:r>
      <w:r>
        <w:rPr>
          <w:spacing w:val="11"/>
        </w:rPr>
        <w:t xml:space="preserve"> </w:t>
      </w:r>
      <w:r>
        <w:rPr>
          <w:spacing w:val="9"/>
        </w:rPr>
        <w:t>专项、部门应急预案，指导成员单位制定（修订）空气重污染应</w:t>
      </w:r>
    </w:p>
    <w:p>
      <w:pPr>
        <w:pStyle w:val="2"/>
        <w:spacing w:before="1" w:line="222" w:lineRule="auto"/>
        <w:ind w:left="17"/>
      </w:pPr>
      <w:r>
        <w:rPr>
          <w:spacing w:val="-13"/>
        </w:rPr>
        <w:t>急分预案；</w:t>
      </w:r>
    </w:p>
    <w:p>
      <w:pPr>
        <w:pStyle w:val="2"/>
        <w:spacing w:before="191" w:line="222" w:lineRule="auto"/>
        <w:ind w:left="645"/>
      </w:pPr>
      <w:r>
        <w:rPr>
          <w:spacing w:val="4"/>
        </w:rPr>
        <w:t>7.组织开展本区空气重污染应急演练；</w:t>
      </w:r>
    </w:p>
    <w:p>
      <w:pPr>
        <w:pStyle w:val="2"/>
        <w:spacing w:before="186" w:line="222" w:lineRule="auto"/>
        <w:ind w:left="645"/>
      </w:pPr>
      <w:r>
        <w:rPr>
          <w:spacing w:val="7"/>
        </w:rPr>
        <w:t>8.组织开展本区空气重污染应急宣传教育与培训；</w:t>
      </w:r>
    </w:p>
    <w:p>
      <w:pPr>
        <w:pStyle w:val="2"/>
        <w:spacing w:before="188" w:line="220" w:lineRule="auto"/>
        <w:ind w:left="645"/>
        <w:sectPr>
          <w:footerReference r:id="rId8" w:type="default"/>
          <w:pgSz w:w="11906" w:h="16838"/>
          <w:pgMar w:top="1431" w:right="1473" w:bottom="1128" w:left="1495" w:header="0" w:footer="849" w:gutter="0"/>
          <w:cols w:space="720" w:num="1"/>
        </w:sectPr>
      </w:pPr>
      <w:r>
        <w:rPr>
          <w:spacing w:val="5"/>
        </w:rPr>
        <w:t>9.承担区空气重污染应急指挥部的日常工作。</w:t>
      </w:r>
    </w:p>
    <w:p>
      <w:pPr>
        <w:rPr>
          <w:rFonts w:ascii="Arial"/>
          <w:sz w:val="21"/>
        </w:rPr>
      </w:pPr>
    </w:p>
    <w:sectPr>
      <w:footerReference r:id="rId9" w:type="default"/>
      <w:pgSz w:w="11906" w:h="16838"/>
      <w:pgMar w:top="1431" w:right="1377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4097" o:spt="136" type="#_x0000_t136" style="position:absolute;left:0pt;height:68.45pt;width:518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36A003AE"/>
    <w:rsid w:val="56FF3B34"/>
    <w:rsid w:val="6F8B248C"/>
    <w:rsid w:val="78E26CE0"/>
    <w:rsid w:val="794E4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2023-11-21T15:10:00Z</dcterms:created>
  <dc:creator>user</dc:creator>
  <cp:lastModifiedBy>黄奕波</cp:lastModifiedBy>
  <dcterms:modified xsi:type="dcterms:W3CDTF">2024-08-22T02:47:56Z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2024-08-21T14:47:27Z</vt:filetime>
  </property>
  <property fmtid="{D5CDD505-2E9C-101B-9397-08002B2CF9AE}" pid="4" name="KSOProductBuildVer">
    <vt:lpwstr>2052-12.1.0.15374</vt:lpwstr>
  </property>
  <property fmtid="{D5CDD505-2E9C-101B-9397-08002B2CF9AE}" pid="5" name="ICV">
    <vt:lpwstr>BA839C05F6C64D7587F3EAD3E923BCCB_13</vt:lpwstr>
  </property>
</Properties>
</file>