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D4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ascii="仿宋_GB2312" w:hAnsi="宋体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 w:val="32"/>
          <w:szCs w:val="32"/>
        </w:rPr>
        <w:t>京兴政办发〔</w:t>
      </w:r>
      <w:r>
        <w:rPr>
          <w:rFonts w:ascii="仿宋_GB2312" w:hAnsi="宋体" w:eastAsia="仿宋_GB2312"/>
          <w:bCs/>
          <w:sz w:val="32"/>
          <w:szCs w:val="32"/>
        </w:rPr>
        <w:t>20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bCs/>
          <w:sz w:val="32"/>
          <w:szCs w:val="32"/>
        </w:rPr>
        <w:t>〕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32"/>
          <w:szCs w:val="32"/>
        </w:rPr>
        <w:t>号</w:t>
      </w:r>
    </w:p>
    <w:p w14:paraId="6ADF7C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ascii="仿宋_GB2312" w:hAnsi="宋体" w:eastAsia="仿宋_GB2312"/>
          <w:sz w:val="32"/>
          <w:szCs w:val="32"/>
        </w:rPr>
      </w:pPr>
    </w:p>
    <w:p w14:paraId="4F537D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</w:pPr>
    </w:p>
    <w:p w14:paraId="48276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北京市大兴区人民政府办公室</w:t>
      </w:r>
    </w:p>
    <w:p w14:paraId="251C3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/>
          <w:sz w:val="44"/>
          <w:szCs w:val="44"/>
        </w:rPr>
        <w:t>大兴区202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年重要民生</w:t>
      </w:r>
    </w:p>
    <w:p w14:paraId="75D4D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实事项目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 w14:paraId="2218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ascii="仿宋_GB2312" w:hAnsi="黑体" w:eastAsia="仿宋_GB2312"/>
          <w:sz w:val="44"/>
          <w:szCs w:val="44"/>
        </w:rPr>
      </w:pPr>
    </w:p>
    <w:p w14:paraId="0DD920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各镇人民政府，区政府各委、办、局（公司）、中心，各街道办事处：</w:t>
      </w:r>
    </w:p>
    <w:p w14:paraId="38489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《大兴区202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年重要民生实事项目》</w:t>
      </w:r>
      <w:r>
        <w:rPr>
          <w:rFonts w:hint="eastAsia" w:ascii="仿宋_GB2312" w:hAnsi="Calibri" w:eastAsia="仿宋_GB2312" w:cs="仿宋_GB2312"/>
          <w:sz w:val="32"/>
          <w:szCs w:val="32"/>
        </w:rPr>
        <w:t>已经区政府常务会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委常委</w:t>
      </w:r>
      <w:r>
        <w:rPr>
          <w:rFonts w:hint="eastAsia" w:ascii="仿宋_GB2312" w:hAnsi="Calibri" w:eastAsia="仿宋_GB2312" w:cs="仿宋_GB2312"/>
          <w:sz w:val="32"/>
          <w:szCs w:val="32"/>
        </w:rPr>
        <w:t>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、区人大常委会审议</w:t>
      </w:r>
      <w:r>
        <w:rPr>
          <w:rFonts w:hint="eastAsia" w:ascii="仿宋_GB2312" w:hAnsi="Calibri" w:eastAsia="仿宋_GB2312" w:cs="仿宋_GB2312"/>
          <w:sz w:val="32"/>
          <w:szCs w:val="32"/>
        </w:rPr>
        <w:t>通过，现印发给你们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，并就有关事项通知如下</w:t>
      </w:r>
      <w:r>
        <w:rPr>
          <w:rFonts w:hint="eastAsia" w:ascii="仿宋_GB2312" w:hAnsi="Calibri" w:eastAsia="仿宋_GB2312" w:cs="仿宋_GB2312"/>
          <w:sz w:val="32"/>
          <w:szCs w:val="32"/>
        </w:rPr>
        <w:t>：</w:t>
      </w:r>
    </w:p>
    <w:p w14:paraId="6C48E5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Calibri" w:eastAsia="黑体" w:cs="黑体"/>
          <w:sz w:val="32"/>
          <w:szCs w:val="32"/>
        </w:rPr>
        <w:t>一</w:t>
      </w:r>
      <w:r>
        <w:rPr>
          <w:rFonts w:hint="eastAsia" w:ascii="黑体" w:hAnsi="Calibri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Calibri" w:eastAsia="黑体" w:cs="黑体"/>
          <w:sz w:val="32"/>
          <w:szCs w:val="32"/>
        </w:rPr>
        <w:t>提高</w:t>
      </w:r>
      <w:r>
        <w:rPr>
          <w:rFonts w:hint="eastAsia" w:ascii="黑体" w:hAnsi="Calibri" w:eastAsia="黑体" w:cs="黑体"/>
          <w:sz w:val="32"/>
          <w:szCs w:val="32"/>
          <w:lang w:eastAsia="zh-CN"/>
        </w:rPr>
        <w:t>政治</w:t>
      </w:r>
      <w:r>
        <w:rPr>
          <w:rFonts w:hint="eastAsia" w:ascii="黑体" w:hAnsi="Calibri" w:eastAsia="黑体" w:cs="黑体"/>
          <w:sz w:val="32"/>
          <w:szCs w:val="32"/>
        </w:rPr>
        <w:t>站位，</w:t>
      </w:r>
      <w:r>
        <w:rPr>
          <w:rFonts w:hint="eastAsia" w:ascii="黑体" w:hAnsi="Calibri" w:eastAsia="黑体" w:cs="黑体"/>
          <w:sz w:val="32"/>
          <w:szCs w:val="32"/>
          <w:lang w:eastAsia="zh-CN"/>
        </w:rPr>
        <w:t>强化责任担当</w:t>
      </w:r>
      <w:r>
        <w:rPr>
          <w:rFonts w:hint="eastAsia" w:ascii="黑体" w:hAnsi="Calibri" w:eastAsia="黑体" w:cs="黑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各部门、各单位要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把办好民生实事作为践行以人民为中心的发展思想的重要举措</w:t>
      </w:r>
      <w:r>
        <w:rPr>
          <w:rFonts w:hint="eastAsia" w:ascii="仿宋_GB2312" w:hAnsi="仿宋_GB2312" w:eastAsia="仿宋_GB2312" w:cs="仿宋_GB2312"/>
          <w:sz w:val="32"/>
          <w:szCs w:val="32"/>
        </w:rPr>
        <w:t>，紧扣“七有”要求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“五性”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强化责任意识，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用心用情办好每一个实事项目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有效增强群众获得感、幸福感、安全感。</w:t>
      </w:r>
    </w:p>
    <w:p w14:paraId="21A1DB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Calibri" w:eastAsia="黑体" w:cs="黑体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440" w:right="1474" w:bottom="1440" w:left="1474" w:header="851" w:footer="992" w:gutter="0"/>
          <w:pgNumType w:fmt="numberInDash"/>
          <w:cols w:space="425" w:num="1"/>
          <w:docGrid w:type="lines" w:linePitch="312" w:charSpace="0"/>
        </w:sectPr>
      </w:pPr>
    </w:p>
    <w:p w14:paraId="294343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Calibri" w:eastAsia="黑体" w:cs="黑体"/>
          <w:sz w:val="32"/>
          <w:szCs w:val="32"/>
        </w:rPr>
        <w:t>二、</w:t>
      </w:r>
      <w:r>
        <w:rPr>
          <w:rFonts w:hint="eastAsia" w:ascii="黑体" w:hAnsi="Calibri" w:eastAsia="黑体" w:cs="黑体"/>
          <w:sz w:val="32"/>
          <w:szCs w:val="32"/>
          <w:lang w:eastAsia="zh-CN"/>
        </w:rPr>
        <w:t>细化工作举措</w:t>
      </w:r>
      <w:r>
        <w:rPr>
          <w:rFonts w:hint="eastAsia" w:ascii="黑体" w:hAnsi="Calibri" w:eastAsia="黑体" w:cs="黑体"/>
          <w:sz w:val="32"/>
          <w:szCs w:val="32"/>
        </w:rPr>
        <w:t>，狠抓</w:t>
      </w:r>
      <w:r>
        <w:rPr>
          <w:rFonts w:hint="eastAsia" w:ascii="黑体" w:hAnsi="Calibri" w:eastAsia="黑体" w:cs="黑体"/>
          <w:sz w:val="32"/>
          <w:szCs w:val="32"/>
          <w:lang w:eastAsia="zh-CN"/>
        </w:rPr>
        <w:t>任务</w:t>
      </w:r>
      <w:r>
        <w:rPr>
          <w:rFonts w:hint="eastAsia" w:ascii="黑体" w:hAnsi="Calibri" w:eastAsia="黑体" w:cs="黑体"/>
          <w:sz w:val="32"/>
          <w:szCs w:val="32"/>
        </w:rPr>
        <w:t>落实。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各部门、各单位要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科学制定实施方案，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坚持早部署、早实施、早见效，明确各项目工作标准，逐项细化工作措施，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实事项目落实有力、推进有序。</w:t>
      </w:r>
    </w:p>
    <w:p w14:paraId="44E344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Calibri" w:eastAsia="黑体" w:cs="黑体"/>
          <w:sz w:val="32"/>
          <w:szCs w:val="32"/>
        </w:rPr>
        <w:t>三、</w:t>
      </w:r>
      <w:r>
        <w:rPr>
          <w:rFonts w:hint="eastAsia" w:ascii="黑体" w:hAnsi="Calibri" w:eastAsia="黑体" w:cs="黑体"/>
          <w:sz w:val="32"/>
          <w:szCs w:val="32"/>
          <w:lang w:eastAsia="zh-CN"/>
        </w:rPr>
        <w:t>加强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统筹协调，提高工作质效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各主要责任单位要切实履行牵头抓总职责，统筹抓好项目实施推进，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配合单位要积极履职、密切协作，有效形成工作合力，优质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高效推进各项民生实事任务。</w:t>
      </w:r>
    </w:p>
    <w:p w14:paraId="7E10F3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2B5D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27CC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4E10E">
      <w:pPr>
        <w:keepNext w:val="0"/>
        <w:keepLines w:val="0"/>
        <w:pageBreakBefore w:val="0"/>
        <w:tabs>
          <w:tab w:val="left" w:pos="8364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right="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北京市大兴区人民政府</w:t>
      </w:r>
      <w:r>
        <w:rPr>
          <w:rFonts w:hint="eastAsia" w:ascii="仿宋_GB2312" w:eastAsia="仿宋_GB2312"/>
          <w:sz w:val="32"/>
          <w:szCs w:val="32"/>
        </w:rPr>
        <w:t>办公室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4D65063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　　　　</w:t>
      </w:r>
    </w:p>
    <w:p w14:paraId="204F3A7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（此件公开发布）</w:t>
      </w:r>
    </w:p>
    <w:p w14:paraId="6C29B17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533B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5215313E">
      <w:pPr>
        <w:keepNext w:val="0"/>
        <w:keepLines w:val="0"/>
        <w:pageBreakBefore w:val="0"/>
        <w:widowControl w:val="0"/>
        <w:tabs>
          <w:tab w:val="left" w:pos="9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大兴区2026年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重要民生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实事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</w:t>
      </w:r>
    </w:p>
    <w:p w14:paraId="0358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kern w:val="44"/>
          <w:sz w:val="32"/>
          <w:szCs w:val="21"/>
          <w:highlight w:val="yellow"/>
          <w:lang w:val="en-US" w:eastAsia="zh-CN"/>
        </w:rPr>
      </w:pPr>
    </w:p>
    <w:p w14:paraId="645D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.优化养老服务体系，发展40家养老机构为普惠型养老助餐点，新建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家区域养老服务中心，</w:t>
      </w:r>
      <w:r>
        <w:rPr>
          <w:rFonts w:hint="eastAsia" w:ascii="黑体" w:eastAsia="黑体"/>
          <w:sz w:val="32"/>
          <w:szCs w:val="32"/>
          <w:lang w:eastAsia="zh-CN"/>
        </w:rPr>
        <w:t>打造</w:t>
      </w:r>
      <w:r>
        <w:rPr>
          <w:rFonts w:hint="eastAsia" w:ascii="黑体" w:eastAsia="黑体"/>
          <w:sz w:val="32"/>
          <w:szCs w:val="32"/>
          <w:lang w:val="en-US" w:eastAsia="zh-CN"/>
        </w:rPr>
        <w:t>2处居家养老样板间，</w:t>
      </w:r>
      <w:r>
        <w:rPr>
          <w:rFonts w:hint="eastAsia" w:ascii="黑体" w:eastAsia="黑体"/>
          <w:sz w:val="32"/>
          <w:szCs w:val="32"/>
        </w:rPr>
        <w:t>着力提升养老服务水平。</w:t>
      </w:r>
    </w:p>
    <w:p w14:paraId="2295E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牵头领导：周  冲</w:t>
      </w:r>
    </w:p>
    <w:p w14:paraId="7B82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主要责任单位：区民政局</w:t>
      </w:r>
    </w:p>
    <w:p w14:paraId="1D1F4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完成时限：2026年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08558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2.有效增加学位供给，完成</w:t>
      </w:r>
      <w:r>
        <w:rPr>
          <w:rFonts w:hint="eastAsia" w:ascii="黑体" w:hAnsi="黑体" w:eastAsia="黑体" w:cs="黑体"/>
          <w:kern w:val="44"/>
          <w:sz w:val="32"/>
          <w:szCs w:val="21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所中小学建设任务，增加学位2880个。</w:t>
      </w:r>
    </w:p>
    <w:p w14:paraId="2975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冲</w:t>
      </w:r>
    </w:p>
    <w:p w14:paraId="4C8C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教委</w:t>
      </w:r>
    </w:p>
    <w:p w14:paraId="35987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44"/>
          <w:sz w:val="32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C5E7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/>
          <w:highlight w:val="yellow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3.推动3个幼儿园新增2至3岁幼儿托位60个。</w:t>
      </w:r>
    </w:p>
    <w:p w14:paraId="3ED5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冲</w:t>
      </w:r>
    </w:p>
    <w:p w14:paraId="61EB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教委</w:t>
      </w:r>
    </w:p>
    <w:p w14:paraId="59E1B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38A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44"/>
          <w:sz w:val="32"/>
          <w:szCs w:val="21"/>
          <w:highlight w:val="none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kern w:val="44"/>
          <w:sz w:val="32"/>
          <w:szCs w:val="21"/>
          <w:lang w:val="en-US" w:eastAsia="zh-CN"/>
        </w:rPr>
        <w:t>精准认定帮扶就业困难人员，扎实做好高校毕业生、农村劳动力、登记失业人员等重点群体就业服务，征集就业岗位2万个，组织开展招聘活动不少于200场，促进各类城乡劳动力就业不少于1.2万人次</w:t>
      </w:r>
      <w:r>
        <w:rPr>
          <w:rFonts w:hint="eastAsia" w:ascii="黑体" w:hAnsi="黑体" w:eastAsia="黑体" w:cs="黑体"/>
          <w:kern w:val="44"/>
          <w:sz w:val="32"/>
          <w:szCs w:val="21"/>
          <w:lang w:eastAsia="zh-CN"/>
        </w:rPr>
        <w:t>。</w:t>
      </w:r>
    </w:p>
    <w:p w14:paraId="069B1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</w:p>
    <w:p w14:paraId="110F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主要责任单位：区人力资源社会保障局</w:t>
      </w:r>
    </w:p>
    <w:p w14:paraId="1151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完成时限：202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年12月31日</w:t>
      </w:r>
    </w:p>
    <w:p w14:paraId="01078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新增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建设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生育友好医院1家，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在区人民医院等5家三级医院建设20个MDT（多学科联合）门诊，依托社区卫生服务中心新建1个中医症状门诊，为患者提供高效医疗服务。</w:t>
      </w:r>
    </w:p>
    <w:p w14:paraId="312E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安学军、刘其龙</w:t>
      </w:r>
    </w:p>
    <w:p w14:paraId="5F01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卫生健康委</w:t>
      </w:r>
    </w:p>
    <w:p w14:paraId="4BDDC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01BC4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6.加强住房保障，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筹集建设500套保障性住房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。</w:t>
      </w:r>
    </w:p>
    <w:p w14:paraId="64DA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  杨</w:t>
      </w:r>
    </w:p>
    <w:p w14:paraId="25079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住房城乡建设委</w:t>
      </w:r>
    </w:p>
    <w:p w14:paraId="01B5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44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6C8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.进一步提升殡葬服务能力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区天堂公墓增加中低价墓位供给不少于100个</w:t>
      </w:r>
      <w:r>
        <w:rPr>
          <w:rFonts w:hint="eastAsia" w:ascii="黑体" w:hAnsi="黑体" w:eastAsia="黑体" w:cs="黑体"/>
          <w:kern w:val="44"/>
          <w:sz w:val="32"/>
          <w:szCs w:val="21"/>
        </w:rPr>
        <w:t>。</w:t>
      </w:r>
    </w:p>
    <w:p w14:paraId="6DA5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冲</w:t>
      </w:r>
    </w:p>
    <w:p w14:paraId="120B8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区民政局</w:t>
      </w:r>
    </w:p>
    <w:p w14:paraId="7BBA7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76E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44"/>
          <w:sz w:val="32"/>
          <w:szCs w:val="21"/>
          <w:lang w:val="en-US" w:eastAsia="zh-CN"/>
        </w:rPr>
        <w:t>8.</w:t>
      </w:r>
      <w:r>
        <w:rPr>
          <w:rFonts w:hint="eastAsia" w:ascii="黑体" w:hAnsi="黑体" w:eastAsia="黑体" w:cs="黑体"/>
          <w:kern w:val="44"/>
          <w:sz w:val="32"/>
          <w:szCs w:val="21"/>
        </w:rPr>
        <w:t>进一步方便群众生活，发展提升规范化、连锁化便利店（社区超市）、便民早餐、蔬菜零售等生活性服务业网点</w:t>
      </w:r>
      <w:r>
        <w:rPr>
          <w:rFonts w:hint="eastAsia" w:ascii="黑体" w:hAnsi="黑体" w:eastAsia="黑体" w:cs="黑体"/>
          <w:kern w:val="44"/>
          <w:sz w:val="32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kern w:val="44"/>
          <w:sz w:val="32"/>
          <w:szCs w:val="21"/>
        </w:rPr>
        <w:t>个。</w:t>
      </w:r>
    </w:p>
    <w:p w14:paraId="0E49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头领导：郭文杰 </w:t>
      </w:r>
    </w:p>
    <w:p w14:paraId="1F92C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主要责任单位：区商务局</w:t>
      </w:r>
    </w:p>
    <w:p w14:paraId="293E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5CF29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kern w:val="44"/>
          <w:sz w:val="32"/>
          <w:szCs w:val="21"/>
          <w:highlight w:val="none"/>
        </w:rPr>
        <w:t>持</w:t>
      </w:r>
      <w:r>
        <w:rPr>
          <w:rFonts w:hint="eastAsia" w:ascii="黑体" w:hAnsi="黑体" w:eastAsia="黑体" w:cs="黑体"/>
          <w:kern w:val="44"/>
          <w:sz w:val="32"/>
          <w:szCs w:val="21"/>
        </w:rPr>
        <w:t>续推进</w:t>
      </w:r>
      <w:r>
        <w:rPr>
          <w:rFonts w:hint="eastAsia" w:ascii="黑体" w:hAnsi="黑体" w:eastAsia="黑体" w:cs="黑体"/>
          <w:kern w:val="44"/>
          <w:sz w:val="32"/>
          <w:szCs w:val="21"/>
          <w:lang w:eastAsia="zh-CN"/>
        </w:rPr>
        <w:t>公共场所</w:t>
      </w:r>
      <w:r>
        <w:rPr>
          <w:rFonts w:hint="eastAsia" w:ascii="黑体" w:hAnsi="黑体" w:eastAsia="黑体" w:cs="黑体"/>
          <w:kern w:val="44"/>
          <w:sz w:val="32"/>
          <w:szCs w:val="21"/>
        </w:rPr>
        <w:t>无障碍环境建设，</w:t>
      </w:r>
      <w:r>
        <w:rPr>
          <w:rFonts w:hint="eastAsia" w:ascii="黑体" w:hAnsi="黑体" w:eastAsia="黑体" w:cs="黑体"/>
          <w:kern w:val="44"/>
          <w:sz w:val="32"/>
          <w:szCs w:val="21"/>
          <w:lang w:eastAsia="zh-CN"/>
        </w:rPr>
        <w:t>改造提升</w:t>
      </w:r>
      <w:r>
        <w:rPr>
          <w:rFonts w:hint="eastAsia" w:ascii="黑体" w:hAnsi="黑体" w:eastAsia="黑体" w:cs="黑体"/>
          <w:kern w:val="44"/>
          <w:sz w:val="32"/>
          <w:szCs w:val="21"/>
          <w:lang w:val="en-US" w:eastAsia="zh-CN"/>
        </w:rPr>
        <w:t>8个公共场所的无障碍设施</w:t>
      </w:r>
      <w:r>
        <w:rPr>
          <w:rFonts w:hint="eastAsia" w:ascii="黑体" w:hAnsi="黑体" w:eastAsia="黑体" w:cs="黑体"/>
          <w:kern w:val="44"/>
          <w:sz w:val="32"/>
          <w:szCs w:val="21"/>
        </w:rPr>
        <w:t>。</w:t>
      </w:r>
    </w:p>
    <w:p w14:paraId="0FB5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安学军</w:t>
      </w:r>
    </w:p>
    <w:p w14:paraId="404D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区残联</w:t>
      </w:r>
    </w:p>
    <w:p w14:paraId="31A35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44"/>
          <w:sz w:val="32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2CF3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44"/>
          <w:sz w:val="32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21"/>
          <w:highlight w:val="none"/>
          <w:lang w:val="en-US" w:eastAsia="zh-CN"/>
        </w:rPr>
        <w:t>10.优化调整5条公交线路，修缮、更新50个农村候车亭，方便群众绿色、高效出行。</w:t>
      </w:r>
    </w:p>
    <w:p w14:paraId="5A3D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 w14:paraId="18B9E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交通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</w:t>
      </w:r>
    </w:p>
    <w:p w14:paraId="07CA5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31日</w:t>
      </w:r>
    </w:p>
    <w:p w14:paraId="531D7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44"/>
          <w:sz w:val="32"/>
          <w:szCs w:val="21"/>
          <w:lang w:val="en-US" w:eastAsia="zh-CN"/>
        </w:rPr>
        <w:t>11.完成海子角北街与黄马路交叉口积水治理。</w:t>
      </w:r>
      <w:r>
        <w:rPr>
          <w:rFonts w:hint="eastAsia" w:ascii="黑体" w:hAnsi="黑体" w:eastAsia="黑体" w:cs="黑体"/>
          <w:kern w:val="44"/>
          <w:sz w:val="32"/>
          <w:szCs w:val="21"/>
        </w:rPr>
        <w:t>实施京开东辅路大兴桥路口提升工程，对路口渠化段进行优化，增加左转通行能力，缓解路口拥堵情况。</w:t>
      </w:r>
    </w:p>
    <w:p w14:paraId="690EF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  杨</w:t>
      </w:r>
    </w:p>
    <w:p w14:paraId="2570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公路分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2A71B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C9D0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12.持续盘活公共停车资源，利用人防工程向社会新增500个停车位，缓解居民停车难问题。</w:t>
      </w:r>
    </w:p>
    <w:p w14:paraId="6AF5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牵头领导：翟  杨</w:t>
      </w:r>
    </w:p>
    <w:p w14:paraId="38E3D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国动办</w:t>
      </w:r>
    </w:p>
    <w:p w14:paraId="0C83C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9EC3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eastAsia" w:ascii="黑体" w:hAnsi="仿宋_GB2312" w:eastAsia="黑体" w:cs="仿宋_GB2312"/>
          <w:b w:val="0"/>
          <w:bCs w:val="0"/>
          <w:sz w:val="32"/>
          <w:szCs w:val="32"/>
          <w:lang w:val="en-US" w:eastAsia="zh-CN"/>
        </w:rPr>
        <w:t>在100个小区（村）设置可回收物智能回收机。</w:t>
      </w:r>
    </w:p>
    <w:p w14:paraId="0D47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  杨</w:t>
      </w:r>
    </w:p>
    <w:p w14:paraId="2EBCC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城市管理委</w:t>
      </w:r>
    </w:p>
    <w:p w14:paraId="1B3BB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E8C2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14.完成3个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</w:rPr>
        <w:t>无物业老旧小区引入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市场化物业服务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。</w:t>
      </w:r>
    </w:p>
    <w:p w14:paraId="21AC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牵头领导：翟  杨</w:t>
      </w:r>
    </w:p>
    <w:p w14:paraId="0595E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委</w:t>
      </w:r>
    </w:p>
    <w:p w14:paraId="63F74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CCE2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15.推进公园建设，完成旺兴湖公园、碧海公园、长生公园改造提升工程。</w:t>
      </w:r>
    </w:p>
    <w:p w14:paraId="516B8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牵头领导：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张晓晟</w:t>
      </w:r>
    </w:p>
    <w:p w14:paraId="047F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主要责任单位：区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园林绿化局、旧宫镇人民政府</w:t>
      </w:r>
    </w:p>
    <w:p w14:paraId="704FF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完成时限：20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567C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持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续推进“百千工程”，实施2个示范村、7个提升村建设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highlight w:val="none"/>
          <w:lang w:val="en-US" w:eastAsia="zh-CN"/>
        </w:rPr>
        <w:t>。</w:t>
      </w:r>
    </w:p>
    <w:p w14:paraId="1972B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牵头领导：张晓晟</w:t>
      </w:r>
    </w:p>
    <w:p w14:paraId="4E53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主要责任单位：区农业农村局</w:t>
      </w:r>
    </w:p>
    <w:p w14:paraId="767A3B8A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完成时限：2026年12月31日</w:t>
      </w:r>
    </w:p>
    <w:p w14:paraId="71B88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17.新建或更新改造24处运动场地，完成2个体育设施进公园项目，新建或更新健身器材65套。</w:t>
      </w:r>
    </w:p>
    <w:p w14:paraId="07A49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牵头领导：王逸鸣</w:t>
      </w:r>
    </w:p>
    <w:p w14:paraId="03A9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体育局</w:t>
      </w:r>
    </w:p>
    <w:p w14:paraId="1F4016BE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3E82249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18.开展首都市民系列文化活动1300场，实施文化惠民工程800场，为群众提供更加优质的公共文化服务，进一步丰富群众文化生活。</w:t>
      </w:r>
    </w:p>
    <w:p w14:paraId="29CD91B3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王逸鸣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</w:p>
    <w:p w14:paraId="1DB479AD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主要责任单位：区文化和旅游局</w:t>
      </w:r>
    </w:p>
    <w:p w14:paraId="67802240"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完成时限：2026年12月31日</w:t>
      </w:r>
    </w:p>
    <w:p w14:paraId="3473B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19.整合区内文旅资源，打造20条乡村休闲线路，促进乡村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旅游高质量发展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。</w:t>
      </w:r>
    </w:p>
    <w:p w14:paraId="115C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牵头领导：王逸鸣</w:t>
      </w:r>
    </w:p>
    <w:p w14:paraId="296C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</w:p>
    <w:p w14:paraId="50A8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44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A6A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20.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进一步提升食品药品安全水平，对米面油、肉蛋奶、进口食品、冷链食品等重点食品开展抽检，加大药品、医疗器械、化妆品等抽检监测力度</w:t>
      </w:r>
      <w:r>
        <w:rPr>
          <w:rFonts w:hint="eastAsia" w:ascii="黑体" w:hAnsi="黑体" w:eastAsia="黑体" w:cs="黑体"/>
          <w:kern w:val="44"/>
          <w:sz w:val="32"/>
          <w:szCs w:val="21"/>
          <w:highlight w:val="none"/>
        </w:rPr>
        <w:t>。</w:t>
      </w:r>
    </w:p>
    <w:p w14:paraId="67EE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牵头领导：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安学军</w:t>
      </w:r>
    </w:p>
    <w:p w14:paraId="34978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市场监管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</w:t>
      </w:r>
    </w:p>
    <w:p w14:paraId="3BB4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3C3B1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.组织重点行业领域从业人员开展消防基本技能实操实训1.5万人；为火灾逃生自救能力较弱人群配备逃生自救“四件套”（联网式独立火灾报警器、灭火器、灭火毯、逃生面罩）2000套；推动5个消防设施瘫痪的高层小区完成隐患整改。</w:t>
      </w:r>
    </w:p>
    <w:p w14:paraId="08550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郭文杰</w:t>
      </w:r>
    </w:p>
    <w:p w14:paraId="339B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主要责任单位：区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消防救援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</w:p>
    <w:p w14:paraId="6436D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3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完成时限：20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55BA1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44AE0E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02AAAA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3D51D7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6EC1D3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5E25EE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6DDF3F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650B01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05FE36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2E942A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0F1BFF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751804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435744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23ABC4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06AA9F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38AA88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2A4F2D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6344C6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5E534D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4B8701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78D60E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03706F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1DE5F3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3F7525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3776B2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7D12F9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05D7D8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17F10B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ascii="仿宋_GB2312" w:eastAsia="仿宋_GB2312" w:cs="Times New Roman"/>
          <w:sz w:val="32"/>
          <w:szCs w:val="32"/>
        </w:rPr>
      </w:pPr>
    </w:p>
    <w:p w14:paraId="1574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155" w:leftChars="150" w:right="315" w:rightChars="150" w:hanging="840" w:hangingChars="400"/>
        <w:textAlignment w:val="auto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50165</wp:posOffset>
                </wp:positionV>
                <wp:extent cx="561594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5pt;margin-top:3.95pt;height:0pt;width:442.2pt;z-index:251659264;mso-width-relative:page;mso-height-relative:page;" filled="f" stroked="t" coordsize="21600,21600" o:gfxdata="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4gFmtQAAAAFAQAADwAAAAAAAAABACAAAAAiAAAAZHJzL2Rvd25y&#10;ZXYueG1sUEsBAhQAFAAAAAgAh07iQHORs5YCAgAA9QMAAA4AAAAAAAAAAQAgAAAAIwEAAGRycy9l&#10;Mm9Eb2MueG1sUEsFBgAAAAAGAAYAWQEAAJ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抄送：区委办公室、各部、委，区人大办公室，区政协办公室，区纪委区监委</w:t>
      </w:r>
      <w:r>
        <w:rPr>
          <w:rFonts w:hint="eastAsia" w:ascii="仿宋_GB2312" w:eastAsia="仿宋_GB2312"/>
          <w:sz w:val="28"/>
          <w:szCs w:val="28"/>
          <w:lang w:eastAsia="zh-CN"/>
        </w:rPr>
        <w:t>机关</w:t>
      </w:r>
      <w:r>
        <w:rPr>
          <w:rFonts w:hint="eastAsia" w:ascii="仿宋_GB2312" w:eastAsia="仿宋_GB2312"/>
          <w:sz w:val="28"/>
          <w:szCs w:val="28"/>
        </w:rPr>
        <w:t>，区人民法院，区人民检察院</w:t>
      </w:r>
      <w:r>
        <w:rPr>
          <w:rFonts w:hint="eastAsia" w:ascii="仿宋_GB2312" w:eastAsia="仿宋_GB2312"/>
          <w:sz w:val="28"/>
          <w:szCs w:val="28"/>
          <w:lang w:eastAsia="zh-CN"/>
        </w:rPr>
        <w:t>，临空经济区大兴片区管委会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533ED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5" w:leftChars="150" w:right="315" w:rightChars="150"/>
        <w:textAlignment w:val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pt;margin-top:3.9pt;height:0pt;width:442.2pt;z-index:251660288;mso-width-relative:page;mso-height-relative:page;" filled="f" stroked="t" coordsize="21600,21600" o:gfxdata="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B8wCDSAAAABQEAAA8AAAAAAAAAAQAgAAAAIgAAAGRycy9kb3ducmV2&#10;LnhtbFBLAQIUABQAAAAIAIdO4kD5Aj7cAgIAAPQDAAAOAAAAAAAAAAEAIAAAACE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386715</wp:posOffset>
                </wp:positionV>
                <wp:extent cx="561594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30.45pt;height:0pt;width:442.2pt;z-index:251660288;mso-width-relative:page;mso-height-relative:page;" filled="f" stroked="t" coordsize="21600,21600" o:gfxdata="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CBFEXVAAAABwEAAA8AAAAAAAAAAQAgAAAAIgAAAGRycy9kb3du&#10;cmV2LnhtbFBLAQIUABQAAAAIAIdO4kCFuruWAgIAAPUDAAAOAAAAAAAAAAEAIAAAACQBAABkcnMv&#10;ZTJvRG9jLnhtbFBLBQYAAAAABgAGAFkBAACY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北京市大兴区人民政府办公室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6" w:type="default"/>
      <w:pgSz w:w="11906" w:h="16838"/>
      <w:pgMar w:top="1440" w:right="1474" w:bottom="1440" w:left="1474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9DD2E">
    <w:pPr>
      <w:pStyle w:val="6"/>
      <w:ind w:right="317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D3F9E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D3F9E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7B2F2">
    <w:pPr>
      <w:pStyle w:val="6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4FEC0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FEC0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469A">
    <w:pPr>
      <w:pStyle w:val="6"/>
      <w:ind w:right="317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26F4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26F4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8B1D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7243B"/>
    <w:rsid w:val="00055875"/>
    <w:rsid w:val="001C1821"/>
    <w:rsid w:val="002707E5"/>
    <w:rsid w:val="00494CCE"/>
    <w:rsid w:val="008428A9"/>
    <w:rsid w:val="008478C0"/>
    <w:rsid w:val="009541A4"/>
    <w:rsid w:val="009B3576"/>
    <w:rsid w:val="00A8133D"/>
    <w:rsid w:val="00C9098D"/>
    <w:rsid w:val="00CF60F5"/>
    <w:rsid w:val="00E1331E"/>
    <w:rsid w:val="00FC69C1"/>
    <w:rsid w:val="0114577F"/>
    <w:rsid w:val="011F07F8"/>
    <w:rsid w:val="0171267A"/>
    <w:rsid w:val="01846DA9"/>
    <w:rsid w:val="01B13CB1"/>
    <w:rsid w:val="01B9076B"/>
    <w:rsid w:val="01C15683"/>
    <w:rsid w:val="01DF4E06"/>
    <w:rsid w:val="022B5EB8"/>
    <w:rsid w:val="02312883"/>
    <w:rsid w:val="024A57B5"/>
    <w:rsid w:val="024C2814"/>
    <w:rsid w:val="024F4E62"/>
    <w:rsid w:val="02775E2A"/>
    <w:rsid w:val="027D4CF4"/>
    <w:rsid w:val="02845A96"/>
    <w:rsid w:val="028566A4"/>
    <w:rsid w:val="02932584"/>
    <w:rsid w:val="02AF45BF"/>
    <w:rsid w:val="02C7747B"/>
    <w:rsid w:val="02DE26A7"/>
    <w:rsid w:val="02EB0E57"/>
    <w:rsid w:val="034A3882"/>
    <w:rsid w:val="03641EAA"/>
    <w:rsid w:val="03823327"/>
    <w:rsid w:val="039E03E3"/>
    <w:rsid w:val="03A13A5E"/>
    <w:rsid w:val="03A17B10"/>
    <w:rsid w:val="03B11A55"/>
    <w:rsid w:val="03B2783E"/>
    <w:rsid w:val="03B5326F"/>
    <w:rsid w:val="03CF7438"/>
    <w:rsid w:val="03D73A88"/>
    <w:rsid w:val="03DE521B"/>
    <w:rsid w:val="042778D9"/>
    <w:rsid w:val="0438163D"/>
    <w:rsid w:val="045217E3"/>
    <w:rsid w:val="049471E7"/>
    <w:rsid w:val="04AA6D97"/>
    <w:rsid w:val="04BC389F"/>
    <w:rsid w:val="04E55718"/>
    <w:rsid w:val="04EE5F95"/>
    <w:rsid w:val="04FB0DE3"/>
    <w:rsid w:val="05075206"/>
    <w:rsid w:val="050A4096"/>
    <w:rsid w:val="051551B2"/>
    <w:rsid w:val="05171C87"/>
    <w:rsid w:val="052A2576"/>
    <w:rsid w:val="052D271F"/>
    <w:rsid w:val="05333C25"/>
    <w:rsid w:val="053527C6"/>
    <w:rsid w:val="055D78F0"/>
    <w:rsid w:val="056928A9"/>
    <w:rsid w:val="0571639B"/>
    <w:rsid w:val="058B585F"/>
    <w:rsid w:val="05974C20"/>
    <w:rsid w:val="05B55E10"/>
    <w:rsid w:val="05BD5930"/>
    <w:rsid w:val="05C05FE3"/>
    <w:rsid w:val="05ED22B4"/>
    <w:rsid w:val="06087D9A"/>
    <w:rsid w:val="060C2FED"/>
    <w:rsid w:val="061E32B5"/>
    <w:rsid w:val="06395ECA"/>
    <w:rsid w:val="06B647F4"/>
    <w:rsid w:val="06CC2278"/>
    <w:rsid w:val="06E673AC"/>
    <w:rsid w:val="06E92DC8"/>
    <w:rsid w:val="06FA2941"/>
    <w:rsid w:val="070F4F9D"/>
    <w:rsid w:val="07185A67"/>
    <w:rsid w:val="071C262E"/>
    <w:rsid w:val="071E428F"/>
    <w:rsid w:val="071E75C7"/>
    <w:rsid w:val="07275DC2"/>
    <w:rsid w:val="072F575B"/>
    <w:rsid w:val="074C2259"/>
    <w:rsid w:val="075F7532"/>
    <w:rsid w:val="0766475E"/>
    <w:rsid w:val="077A1796"/>
    <w:rsid w:val="07A67F87"/>
    <w:rsid w:val="07BD1F33"/>
    <w:rsid w:val="07E74AFC"/>
    <w:rsid w:val="07EF5CF4"/>
    <w:rsid w:val="080A5DD0"/>
    <w:rsid w:val="08482DA3"/>
    <w:rsid w:val="08970757"/>
    <w:rsid w:val="08B32DE1"/>
    <w:rsid w:val="08DF2FAC"/>
    <w:rsid w:val="08E956B3"/>
    <w:rsid w:val="09007207"/>
    <w:rsid w:val="09027CF1"/>
    <w:rsid w:val="09246583"/>
    <w:rsid w:val="093C5EE5"/>
    <w:rsid w:val="09505E9E"/>
    <w:rsid w:val="096508D9"/>
    <w:rsid w:val="096D4027"/>
    <w:rsid w:val="09855635"/>
    <w:rsid w:val="09CD4769"/>
    <w:rsid w:val="09D6767C"/>
    <w:rsid w:val="09D94AAB"/>
    <w:rsid w:val="0A016686"/>
    <w:rsid w:val="0A2F47C8"/>
    <w:rsid w:val="0A383593"/>
    <w:rsid w:val="0A3C0C97"/>
    <w:rsid w:val="0A53006D"/>
    <w:rsid w:val="0A657CE3"/>
    <w:rsid w:val="0A7227E9"/>
    <w:rsid w:val="0A7F594C"/>
    <w:rsid w:val="0A815E0C"/>
    <w:rsid w:val="0A88089F"/>
    <w:rsid w:val="0AAB0498"/>
    <w:rsid w:val="0AEF6C0B"/>
    <w:rsid w:val="0AF17A6C"/>
    <w:rsid w:val="0B277131"/>
    <w:rsid w:val="0B2B42AF"/>
    <w:rsid w:val="0B465012"/>
    <w:rsid w:val="0BA6580C"/>
    <w:rsid w:val="0BAE5066"/>
    <w:rsid w:val="0BB74942"/>
    <w:rsid w:val="0BCE1080"/>
    <w:rsid w:val="0BF761BD"/>
    <w:rsid w:val="0C127CF1"/>
    <w:rsid w:val="0C267A0A"/>
    <w:rsid w:val="0C38608E"/>
    <w:rsid w:val="0C442410"/>
    <w:rsid w:val="0C5F2485"/>
    <w:rsid w:val="0C7C6499"/>
    <w:rsid w:val="0C8C7AAD"/>
    <w:rsid w:val="0CBE6098"/>
    <w:rsid w:val="0CED5B8B"/>
    <w:rsid w:val="0CF255F9"/>
    <w:rsid w:val="0D3C7B68"/>
    <w:rsid w:val="0D474BD1"/>
    <w:rsid w:val="0D5264C3"/>
    <w:rsid w:val="0D543BE5"/>
    <w:rsid w:val="0D5739C8"/>
    <w:rsid w:val="0D591709"/>
    <w:rsid w:val="0D5D0350"/>
    <w:rsid w:val="0D6A6FD6"/>
    <w:rsid w:val="0D900FA0"/>
    <w:rsid w:val="0D997C47"/>
    <w:rsid w:val="0DA06DD5"/>
    <w:rsid w:val="0DC0064D"/>
    <w:rsid w:val="0DC17C3F"/>
    <w:rsid w:val="0DF23CF6"/>
    <w:rsid w:val="0DF773D3"/>
    <w:rsid w:val="0DFD6C76"/>
    <w:rsid w:val="0DFF7301"/>
    <w:rsid w:val="0E087514"/>
    <w:rsid w:val="0E104B31"/>
    <w:rsid w:val="0E1A44DD"/>
    <w:rsid w:val="0E754B04"/>
    <w:rsid w:val="0F0431EA"/>
    <w:rsid w:val="0F192A5F"/>
    <w:rsid w:val="0F2B7B63"/>
    <w:rsid w:val="0F304A46"/>
    <w:rsid w:val="0F4260FC"/>
    <w:rsid w:val="0F840829"/>
    <w:rsid w:val="0FA6685B"/>
    <w:rsid w:val="0FB71706"/>
    <w:rsid w:val="0FDC4A55"/>
    <w:rsid w:val="0FE52B76"/>
    <w:rsid w:val="100711F2"/>
    <w:rsid w:val="10496BEE"/>
    <w:rsid w:val="10716F8C"/>
    <w:rsid w:val="10967452"/>
    <w:rsid w:val="109B7F93"/>
    <w:rsid w:val="10B26B9E"/>
    <w:rsid w:val="10D252E6"/>
    <w:rsid w:val="10E55069"/>
    <w:rsid w:val="10EB2D71"/>
    <w:rsid w:val="10F14DA3"/>
    <w:rsid w:val="11455A81"/>
    <w:rsid w:val="11485D0E"/>
    <w:rsid w:val="115A115B"/>
    <w:rsid w:val="11762087"/>
    <w:rsid w:val="11800155"/>
    <w:rsid w:val="11924F07"/>
    <w:rsid w:val="11A41FD7"/>
    <w:rsid w:val="11B26354"/>
    <w:rsid w:val="11B30E61"/>
    <w:rsid w:val="11BD1138"/>
    <w:rsid w:val="11C20EB4"/>
    <w:rsid w:val="11D819DF"/>
    <w:rsid w:val="11F068A3"/>
    <w:rsid w:val="11F74D26"/>
    <w:rsid w:val="12344F6B"/>
    <w:rsid w:val="124C51C9"/>
    <w:rsid w:val="125C10A1"/>
    <w:rsid w:val="126134B0"/>
    <w:rsid w:val="1281169B"/>
    <w:rsid w:val="12E669FF"/>
    <w:rsid w:val="12F32CD3"/>
    <w:rsid w:val="13455025"/>
    <w:rsid w:val="13962900"/>
    <w:rsid w:val="13C8759C"/>
    <w:rsid w:val="14307226"/>
    <w:rsid w:val="143A3F16"/>
    <w:rsid w:val="146803F4"/>
    <w:rsid w:val="148008A9"/>
    <w:rsid w:val="149B5870"/>
    <w:rsid w:val="14DA2B07"/>
    <w:rsid w:val="14DB48D9"/>
    <w:rsid w:val="151D38E0"/>
    <w:rsid w:val="154612A9"/>
    <w:rsid w:val="15665ACA"/>
    <w:rsid w:val="157368B7"/>
    <w:rsid w:val="1582789E"/>
    <w:rsid w:val="15860DE4"/>
    <w:rsid w:val="15C33C19"/>
    <w:rsid w:val="15D12D91"/>
    <w:rsid w:val="15D15762"/>
    <w:rsid w:val="15D54303"/>
    <w:rsid w:val="15DA1DF6"/>
    <w:rsid w:val="15ED0742"/>
    <w:rsid w:val="15FB34F0"/>
    <w:rsid w:val="161D2D88"/>
    <w:rsid w:val="16211231"/>
    <w:rsid w:val="168B28E3"/>
    <w:rsid w:val="16D928B8"/>
    <w:rsid w:val="16E41125"/>
    <w:rsid w:val="16E9380F"/>
    <w:rsid w:val="16EE3AAC"/>
    <w:rsid w:val="1700024F"/>
    <w:rsid w:val="170226C9"/>
    <w:rsid w:val="17377E2B"/>
    <w:rsid w:val="17425BED"/>
    <w:rsid w:val="17445220"/>
    <w:rsid w:val="17527603"/>
    <w:rsid w:val="175516CE"/>
    <w:rsid w:val="175C5C76"/>
    <w:rsid w:val="177F3D3E"/>
    <w:rsid w:val="178419B0"/>
    <w:rsid w:val="179965A8"/>
    <w:rsid w:val="17B20484"/>
    <w:rsid w:val="17C1258D"/>
    <w:rsid w:val="17ED78D0"/>
    <w:rsid w:val="18034C42"/>
    <w:rsid w:val="180E4C28"/>
    <w:rsid w:val="18395D4D"/>
    <w:rsid w:val="183B2026"/>
    <w:rsid w:val="183B6C91"/>
    <w:rsid w:val="186C4856"/>
    <w:rsid w:val="186E7940"/>
    <w:rsid w:val="18732223"/>
    <w:rsid w:val="189866CB"/>
    <w:rsid w:val="18AE5B71"/>
    <w:rsid w:val="191E63AC"/>
    <w:rsid w:val="198376C2"/>
    <w:rsid w:val="199A0BC5"/>
    <w:rsid w:val="19B01D70"/>
    <w:rsid w:val="19D82E76"/>
    <w:rsid w:val="19DE1E05"/>
    <w:rsid w:val="19DE41F3"/>
    <w:rsid w:val="19F30345"/>
    <w:rsid w:val="1A1759FC"/>
    <w:rsid w:val="1A2526F1"/>
    <w:rsid w:val="1A4C43A9"/>
    <w:rsid w:val="1A60701B"/>
    <w:rsid w:val="1A6A67E5"/>
    <w:rsid w:val="1A767015"/>
    <w:rsid w:val="1A904BD6"/>
    <w:rsid w:val="1AAC6065"/>
    <w:rsid w:val="1AC232BE"/>
    <w:rsid w:val="1AE50CC4"/>
    <w:rsid w:val="1AE5517C"/>
    <w:rsid w:val="1AEE4962"/>
    <w:rsid w:val="1B437051"/>
    <w:rsid w:val="1B634467"/>
    <w:rsid w:val="1B752724"/>
    <w:rsid w:val="1BC61BF9"/>
    <w:rsid w:val="1BE05A50"/>
    <w:rsid w:val="1BE204AB"/>
    <w:rsid w:val="1C144835"/>
    <w:rsid w:val="1C355425"/>
    <w:rsid w:val="1C78494A"/>
    <w:rsid w:val="1CAB4BF8"/>
    <w:rsid w:val="1CC408F4"/>
    <w:rsid w:val="1D27374E"/>
    <w:rsid w:val="1D2F4712"/>
    <w:rsid w:val="1D3543AA"/>
    <w:rsid w:val="1D60764C"/>
    <w:rsid w:val="1DA61257"/>
    <w:rsid w:val="1DB27DC5"/>
    <w:rsid w:val="1DB50C47"/>
    <w:rsid w:val="1DCA280E"/>
    <w:rsid w:val="1DDC2C31"/>
    <w:rsid w:val="1DF40C29"/>
    <w:rsid w:val="1E097C96"/>
    <w:rsid w:val="1E1711D5"/>
    <w:rsid w:val="1E253F16"/>
    <w:rsid w:val="1E2A2099"/>
    <w:rsid w:val="1E6A6981"/>
    <w:rsid w:val="1E6D5230"/>
    <w:rsid w:val="1E7F61E8"/>
    <w:rsid w:val="1EAB1907"/>
    <w:rsid w:val="1EC8183C"/>
    <w:rsid w:val="1EC84B15"/>
    <w:rsid w:val="1EF23D83"/>
    <w:rsid w:val="1F206CED"/>
    <w:rsid w:val="1F484541"/>
    <w:rsid w:val="1F6E7471"/>
    <w:rsid w:val="1F8D01F5"/>
    <w:rsid w:val="1FBE2782"/>
    <w:rsid w:val="1FCF3445"/>
    <w:rsid w:val="200002D8"/>
    <w:rsid w:val="20006180"/>
    <w:rsid w:val="204060C1"/>
    <w:rsid w:val="20545EE6"/>
    <w:rsid w:val="207B7A0F"/>
    <w:rsid w:val="20900042"/>
    <w:rsid w:val="20CC3517"/>
    <w:rsid w:val="20F54885"/>
    <w:rsid w:val="210F234F"/>
    <w:rsid w:val="214909A2"/>
    <w:rsid w:val="214F5C5E"/>
    <w:rsid w:val="215839A1"/>
    <w:rsid w:val="218E0FCE"/>
    <w:rsid w:val="219A01D0"/>
    <w:rsid w:val="21C06D3B"/>
    <w:rsid w:val="21C12189"/>
    <w:rsid w:val="21D64233"/>
    <w:rsid w:val="21EB7CAF"/>
    <w:rsid w:val="2205459A"/>
    <w:rsid w:val="22194D0A"/>
    <w:rsid w:val="22235444"/>
    <w:rsid w:val="222A450A"/>
    <w:rsid w:val="22441E08"/>
    <w:rsid w:val="2263219E"/>
    <w:rsid w:val="22747461"/>
    <w:rsid w:val="22971415"/>
    <w:rsid w:val="22A805EF"/>
    <w:rsid w:val="22B6622C"/>
    <w:rsid w:val="22D45487"/>
    <w:rsid w:val="22D91E45"/>
    <w:rsid w:val="22E73219"/>
    <w:rsid w:val="22F67425"/>
    <w:rsid w:val="232E0748"/>
    <w:rsid w:val="23344EE7"/>
    <w:rsid w:val="23436638"/>
    <w:rsid w:val="23466356"/>
    <w:rsid w:val="23495F8A"/>
    <w:rsid w:val="234D0ECC"/>
    <w:rsid w:val="235834FC"/>
    <w:rsid w:val="235D0D44"/>
    <w:rsid w:val="2398282B"/>
    <w:rsid w:val="23A355F5"/>
    <w:rsid w:val="23DB102A"/>
    <w:rsid w:val="23E60499"/>
    <w:rsid w:val="23EC284F"/>
    <w:rsid w:val="241465AF"/>
    <w:rsid w:val="24A82EBC"/>
    <w:rsid w:val="24BF47F2"/>
    <w:rsid w:val="24C97D87"/>
    <w:rsid w:val="24CF120C"/>
    <w:rsid w:val="256D730A"/>
    <w:rsid w:val="25823386"/>
    <w:rsid w:val="2583644B"/>
    <w:rsid w:val="258544BF"/>
    <w:rsid w:val="258C7933"/>
    <w:rsid w:val="25945A6C"/>
    <w:rsid w:val="25AB0C7E"/>
    <w:rsid w:val="25BC4AF1"/>
    <w:rsid w:val="25F97492"/>
    <w:rsid w:val="26076C0E"/>
    <w:rsid w:val="261E440B"/>
    <w:rsid w:val="262D4CF4"/>
    <w:rsid w:val="26450BD7"/>
    <w:rsid w:val="264B477C"/>
    <w:rsid w:val="265804C3"/>
    <w:rsid w:val="26644D97"/>
    <w:rsid w:val="269B677C"/>
    <w:rsid w:val="26B71DCC"/>
    <w:rsid w:val="26FE5004"/>
    <w:rsid w:val="27073974"/>
    <w:rsid w:val="271A30A6"/>
    <w:rsid w:val="272A2D1B"/>
    <w:rsid w:val="272D01D6"/>
    <w:rsid w:val="27392F5D"/>
    <w:rsid w:val="276B5038"/>
    <w:rsid w:val="276F720A"/>
    <w:rsid w:val="27B704B2"/>
    <w:rsid w:val="27BC68EC"/>
    <w:rsid w:val="27C95028"/>
    <w:rsid w:val="27EE2A30"/>
    <w:rsid w:val="28121FDE"/>
    <w:rsid w:val="28470816"/>
    <w:rsid w:val="285F2F88"/>
    <w:rsid w:val="28751FB0"/>
    <w:rsid w:val="287A74C8"/>
    <w:rsid w:val="28824D42"/>
    <w:rsid w:val="28BF27BE"/>
    <w:rsid w:val="28D043F1"/>
    <w:rsid w:val="28D74D34"/>
    <w:rsid w:val="28D754BF"/>
    <w:rsid w:val="28F37E4B"/>
    <w:rsid w:val="293864F6"/>
    <w:rsid w:val="29392F91"/>
    <w:rsid w:val="29536E33"/>
    <w:rsid w:val="295403F8"/>
    <w:rsid w:val="29744F23"/>
    <w:rsid w:val="2974534A"/>
    <w:rsid w:val="29A30EF8"/>
    <w:rsid w:val="29BB7F22"/>
    <w:rsid w:val="29BF36A0"/>
    <w:rsid w:val="29D06941"/>
    <w:rsid w:val="29EF283A"/>
    <w:rsid w:val="29FC6D12"/>
    <w:rsid w:val="2A037438"/>
    <w:rsid w:val="2A3828C2"/>
    <w:rsid w:val="2A460FC3"/>
    <w:rsid w:val="2A495250"/>
    <w:rsid w:val="2A7B4363"/>
    <w:rsid w:val="2AC1607D"/>
    <w:rsid w:val="2ACE2137"/>
    <w:rsid w:val="2ADA7A65"/>
    <w:rsid w:val="2AF214BC"/>
    <w:rsid w:val="2B4F5188"/>
    <w:rsid w:val="2B5B0C9F"/>
    <w:rsid w:val="2B5D0C23"/>
    <w:rsid w:val="2B677BD5"/>
    <w:rsid w:val="2BDA7CC7"/>
    <w:rsid w:val="2BDB4190"/>
    <w:rsid w:val="2C095592"/>
    <w:rsid w:val="2C283904"/>
    <w:rsid w:val="2C3E2A41"/>
    <w:rsid w:val="2C403373"/>
    <w:rsid w:val="2C46208F"/>
    <w:rsid w:val="2C917987"/>
    <w:rsid w:val="2C9431E2"/>
    <w:rsid w:val="2C9560C9"/>
    <w:rsid w:val="2CC106F5"/>
    <w:rsid w:val="2CD0606E"/>
    <w:rsid w:val="2CE04270"/>
    <w:rsid w:val="2CE7722E"/>
    <w:rsid w:val="2CF95B18"/>
    <w:rsid w:val="2CFF7A4D"/>
    <w:rsid w:val="2D0138E1"/>
    <w:rsid w:val="2D3C05BB"/>
    <w:rsid w:val="2D446C82"/>
    <w:rsid w:val="2D4D0FF4"/>
    <w:rsid w:val="2D6F7A87"/>
    <w:rsid w:val="2D8948B0"/>
    <w:rsid w:val="2D9C3BB7"/>
    <w:rsid w:val="2D9F106B"/>
    <w:rsid w:val="2D9F6FD0"/>
    <w:rsid w:val="2DA432A4"/>
    <w:rsid w:val="2DB07149"/>
    <w:rsid w:val="2DEE3ECD"/>
    <w:rsid w:val="2E1457F2"/>
    <w:rsid w:val="2E1B71CD"/>
    <w:rsid w:val="2E217FE6"/>
    <w:rsid w:val="2E5A7D42"/>
    <w:rsid w:val="2E8722DE"/>
    <w:rsid w:val="2EBC720C"/>
    <w:rsid w:val="2EC82778"/>
    <w:rsid w:val="2ED40794"/>
    <w:rsid w:val="2EED04D7"/>
    <w:rsid w:val="2EEF2D35"/>
    <w:rsid w:val="2F043E85"/>
    <w:rsid w:val="2F0512D4"/>
    <w:rsid w:val="2F122960"/>
    <w:rsid w:val="2F274E87"/>
    <w:rsid w:val="2F391D06"/>
    <w:rsid w:val="2F3E3DD7"/>
    <w:rsid w:val="2F55044E"/>
    <w:rsid w:val="2F8D78E5"/>
    <w:rsid w:val="2FAD3A59"/>
    <w:rsid w:val="2FAF32EC"/>
    <w:rsid w:val="2FE76946"/>
    <w:rsid w:val="301E34DC"/>
    <w:rsid w:val="305644DE"/>
    <w:rsid w:val="30971291"/>
    <w:rsid w:val="30C95A00"/>
    <w:rsid w:val="30D227C0"/>
    <w:rsid w:val="31201487"/>
    <w:rsid w:val="313C2AB9"/>
    <w:rsid w:val="314A2B0E"/>
    <w:rsid w:val="31527AEB"/>
    <w:rsid w:val="315671A5"/>
    <w:rsid w:val="315D5CC8"/>
    <w:rsid w:val="317E56BF"/>
    <w:rsid w:val="319029AC"/>
    <w:rsid w:val="31AE0A2D"/>
    <w:rsid w:val="31C360CD"/>
    <w:rsid w:val="31C81AEF"/>
    <w:rsid w:val="31CC1574"/>
    <w:rsid w:val="31E974E2"/>
    <w:rsid w:val="320D3AF0"/>
    <w:rsid w:val="320F7C66"/>
    <w:rsid w:val="32103BE2"/>
    <w:rsid w:val="322B46DF"/>
    <w:rsid w:val="324A13D5"/>
    <w:rsid w:val="325735EC"/>
    <w:rsid w:val="325D326A"/>
    <w:rsid w:val="32947AC8"/>
    <w:rsid w:val="32A4672F"/>
    <w:rsid w:val="32AF4313"/>
    <w:rsid w:val="32C93441"/>
    <w:rsid w:val="33141257"/>
    <w:rsid w:val="33241F39"/>
    <w:rsid w:val="3325563F"/>
    <w:rsid w:val="33364436"/>
    <w:rsid w:val="33883D0D"/>
    <w:rsid w:val="33C53EB8"/>
    <w:rsid w:val="33DB2F99"/>
    <w:rsid w:val="341138F6"/>
    <w:rsid w:val="34327B6B"/>
    <w:rsid w:val="34337CF8"/>
    <w:rsid w:val="346A5E45"/>
    <w:rsid w:val="347C38F1"/>
    <w:rsid w:val="348D40C1"/>
    <w:rsid w:val="34995EFD"/>
    <w:rsid w:val="34B07E35"/>
    <w:rsid w:val="34D26A8E"/>
    <w:rsid w:val="34FA2986"/>
    <w:rsid w:val="35074FDA"/>
    <w:rsid w:val="3508033B"/>
    <w:rsid w:val="350C4A6C"/>
    <w:rsid w:val="35197A36"/>
    <w:rsid w:val="351F16B0"/>
    <w:rsid w:val="35214077"/>
    <w:rsid w:val="358A1B0B"/>
    <w:rsid w:val="359A3DAF"/>
    <w:rsid w:val="35A34FA1"/>
    <w:rsid w:val="35A750E3"/>
    <w:rsid w:val="35AE4492"/>
    <w:rsid w:val="35F030A3"/>
    <w:rsid w:val="35FF3453"/>
    <w:rsid w:val="368776B8"/>
    <w:rsid w:val="36A11830"/>
    <w:rsid w:val="36A57661"/>
    <w:rsid w:val="36C905BD"/>
    <w:rsid w:val="36CD526C"/>
    <w:rsid w:val="36D21262"/>
    <w:rsid w:val="36D8421F"/>
    <w:rsid w:val="374D0ED5"/>
    <w:rsid w:val="37555713"/>
    <w:rsid w:val="37996102"/>
    <w:rsid w:val="37C04749"/>
    <w:rsid w:val="37CA34DB"/>
    <w:rsid w:val="37CA604B"/>
    <w:rsid w:val="380D1205"/>
    <w:rsid w:val="38212A60"/>
    <w:rsid w:val="38233C77"/>
    <w:rsid w:val="382C3D92"/>
    <w:rsid w:val="38475169"/>
    <w:rsid w:val="384C5A99"/>
    <w:rsid w:val="384F4150"/>
    <w:rsid w:val="38645642"/>
    <w:rsid w:val="386D5AF3"/>
    <w:rsid w:val="387F5574"/>
    <w:rsid w:val="3885622D"/>
    <w:rsid w:val="388A0A4E"/>
    <w:rsid w:val="38B2575E"/>
    <w:rsid w:val="38DE24AF"/>
    <w:rsid w:val="38F00E10"/>
    <w:rsid w:val="38F064A3"/>
    <w:rsid w:val="39014105"/>
    <w:rsid w:val="390602B6"/>
    <w:rsid w:val="390B1412"/>
    <w:rsid w:val="39196277"/>
    <w:rsid w:val="3927243B"/>
    <w:rsid w:val="392937F8"/>
    <w:rsid w:val="3953233D"/>
    <w:rsid w:val="39554F10"/>
    <w:rsid w:val="39635262"/>
    <w:rsid w:val="396415F3"/>
    <w:rsid w:val="39B252C6"/>
    <w:rsid w:val="39D1734B"/>
    <w:rsid w:val="3A767791"/>
    <w:rsid w:val="3A8A36A4"/>
    <w:rsid w:val="3AB51434"/>
    <w:rsid w:val="3AC85C61"/>
    <w:rsid w:val="3ACE1DC6"/>
    <w:rsid w:val="3AD05315"/>
    <w:rsid w:val="3AD157C9"/>
    <w:rsid w:val="3AE950CA"/>
    <w:rsid w:val="3B0C77CD"/>
    <w:rsid w:val="3B1B498A"/>
    <w:rsid w:val="3BA251B1"/>
    <w:rsid w:val="3BB617C7"/>
    <w:rsid w:val="3BD14B8F"/>
    <w:rsid w:val="3BDC416B"/>
    <w:rsid w:val="3C1A3638"/>
    <w:rsid w:val="3C32112F"/>
    <w:rsid w:val="3C37243C"/>
    <w:rsid w:val="3C382711"/>
    <w:rsid w:val="3CB66F21"/>
    <w:rsid w:val="3CC54941"/>
    <w:rsid w:val="3CD678F5"/>
    <w:rsid w:val="3CDE0706"/>
    <w:rsid w:val="3CE178C3"/>
    <w:rsid w:val="3CF81829"/>
    <w:rsid w:val="3D0B6149"/>
    <w:rsid w:val="3D191470"/>
    <w:rsid w:val="3D22147B"/>
    <w:rsid w:val="3D3D3D27"/>
    <w:rsid w:val="3D467E78"/>
    <w:rsid w:val="3D5E2F84"/>
    <w:rsid w:val="3D7B392A"/>
    <w:rsid w:val="3D851210"/>
    <w:rsid w:val="3DE45F1B"/>
    <w:rsid w:val="3E0164D0"/>
    <w:rsid w:val="3E115500"/>
    <w:rsid w:val="3E511454"/>
    <w:rsid w:val="3E6C4E51"/>
    <w:rsid w:val="3E753428"/>
    <w:rsid w:val="3EAE3118"/>
    <w:rsid w:val="3F556922"/>
    <w:rsid w:val="3F6A06EC"/>
    <w:rsid w:val="3F7A5B37"/>
    <w:rsid w:val="3F8223D8"/>
    <w:rsid w:val="3FC37F12"/>
    <w:rsid w:val="3FCD692D"/>
    <w:rsid w:val="3FDC74C8"/>
    <w:rsid w:val="400A0521"/>
    <w:rsid w:val="4040390D"/>
    <w:rsid w:val="404E05D3"/>
    <w:rsid w:val="40687494"/>
    <w:rsid w:val="406D1949"/>
    <w:rsid w:val="408D25F5"/>
    <w:rsid w:val="40C17DFB"/>
    <w:rsid w:val="40CC4AA9"/>
    <w:rsid w:val="40CF3EEF"/>
    <w:rsid w:val="40F246A7"/>
    <w:rsid w:val="41576A1C"/>
    <w:rsid w:val="41A209AC"/>
    <w:rsid w:val="41AD037D"/>
    <w:rsid w:val="41B103E4"/>
    <w:rsid w:val="41BF414A"/>
    <w:rsid w:val="41C94C50"/>
    <w:rsid w:val="41CC49D3"/>
    <w:rsid w:val="41DF0BFE"/>
    <w:rsid w:val="41FF30FB"/>
    <w:rsid w:val="420A3527"/>
    <w:rsid w:val="42155026"/>
    <w:rsid w:val="423841C7"/>
    <w:rsid w:val="42590FB4"/>
    <w:rsid w:val="428E72FF"/>
    <w:rsid w:val="42951B74"/>
    <w:rsid w:val="42981CBD"/>
    <w:rsid w:val="42A54592"/>
    <w:rsid w:val="42EA6FB4"/>
    <w:rsid w:val="42EB27AF"/>
    <w:rsid w:val="431430EF"/>
    <w:rsid w:val="43211BCA"/>
    <w:rsid w:val="43340351"/>
    <w:rsid w:val="436508DB"/>
    <w:rsid w:val="436921ED"/>
    <w:rsid w:val="436E0664"/>
    <w:rsid w:val="436E46B5"/>
    <w:rsid w:val="438C50F8"/>
    <w:rsid w:val="43CF2DE1"/>
    <w:rsid w:val="43F06C21"/>
    <w:rsid w:val="43FB6621"/>
    <w:rsid w:val="43FC343D"/>
    <w:rsid w:val="43FF1883"/>
    <w:rsid w:val="44042C74"/>
    <w:rsid w:val="440D4F61"/>
    <w:rsid w:val="441B403A"/>
    <w:rsid w:val="441C123E"/>
    <w:rsid w:val="441F6D3D"/>
    <w:rsid w:val="4468266F"/>
    <w:rsid w:val="446B6B3F"/>
    <w:rsid w:val="446B7F4A"/>
    <w:rsid w:val="447319CD"/>
    <w:rsid w:val="44A555B1"/>
    <w:rsid w:val="44AA43C2"/>
    <w:rsid w:val="44C31D03"/>
    <w:rsid w:val="44C45819"/>
    <w:rsid w:val="44D5434F"/>
    <w:rsid w:val="450B6192"/>
    <w:rsid w:val="452E46F4"/>
    <w:rsid w:val="453E20E0"/>
    <w:rsid w:val="45422F51"/>
    <w:rsid w:val="455650F4"/>
    <w:rsid w:val="4593783D"/>
    <w:rsid w:val="45970CB8"/>
    <w:rsid w:val="459F0D1D"/>
    <w:rsid w:val="45AF3626"/>
    <w:rsid w:val="45B41CAF"/>
    <w:rsid w:val="45B87128"/>
    <w:rsid w:val="45C8222B"/>
    <w:rsid w:val="45E13787"/>
    <w:rsid w:val="45EF11AB"/>
    <w:rsid w:val="45F0580B"/>
    <w:rsid w:val="46313AE4"/>
    <w:rsid w:val="466170C6"/>
    <w:rsid w:val="466B7B4E"/>
    <w:rsid w:val="46730847"/>
    <w:rsid w:val="46D62E5C"/>
    <w:rsid w:val="46F919EB"/>
    <w:rsid w:val="46F94524"/>
    <w:rsid w:val="47043136"/>
    <w:rsid w:val="47111401"/>
    <w:rsid w:val="4711279B"/>
    <w:rsid w:val="47507A40"/>
    <w:rsid w:val="475367CD"/>
    <w:rsid w:val="4780309F"/>
    <w:rsid w:val="478921D0"/>
    <w:rsid w:val="47E40B8A"/>
    <w:rsid w:val="48023E3C"/>
    <w:rsid w:val="48267E09"/>
    <w:rsid w:val="484677CE"/>
    <w:rsid w:val="484C3C62"/>
    <w:rsid w:val="489F21AF"/>
    <w:rsid w:val="48B64051"/>
    <w:rsid w:val="48D35A39"/>
    <w:rsid w:val="48E929BF"/>
    <w:rsid w:val="4926364D"/>
    <w:rsid w:val="49275BC3"/>
    <w:rsid w:val="493739CC"/>
    <w:rsid w:val="4938545E"/>
    <w:rsid w:val="495540CC"/>
    <w:rsid w:val="49573444"/>
    <w:rsid w:val="497C19E1"/>
    <w:rsid w:val="498F33D3"/>
    <w:rsid w:val="49C57924"/>
    <w:rsid w:val="49D974A4"/>
    <w:rsid w:val="49DB6F5C"/>
    <w:rsid w:val="49E9560A"/>
    <w:rsid w:val="4A094F40"/>
    <w:rsid w:val="4A0C502C"/>
    <w:rsid w:val="4A404331"/>
    <w:rsid w:val="4A410419"/>
    <w:rsid w:val="4A4E1F20"/>
    <w:rsid w:val="4A5E4B36"/>
    <w:rsid w:val="4A5F7C8D"/>
    <w:rsid w:val="4A70288F"/>
    <w:rsid w:val="4A8709FE"/>
    <w:rsid w:val="4A94583C"/>
    <w:rsid w:val="4AFE2BB3"/>
    <w:rsid w:val="4B1048A7"/>
    <w:rsid w:val="4B613448"/>
    <w:rsid w:val="4B7F10E8"/>
    <w:rsid w:val="4BCB73F4"/>
    <w:rsid w:val="4C6418DD"/>
    <w:rsid w:val="4C9E4FA3"/>
    <w:rsid w:val="4CBB00FA"/>
    <w:rsid w:val="4CBE61A1"/>
    <w:rsid w:val="4CCD6213"/>
    <w:rsid w:val="4CCE707F"/>
    <w:rsid w:val="4CD739E3"/>
    <w:rsid w:val="4CF24C35"/>
    <w:rsid w:val="4D170A7A"/>
    <w:rsid w:val="4D2B044B"/>
    <w:rsid w:val="4D375580"/>
    <w:rsid w:val="4D7E2DD1"/>
    <w:rsid w:val="4D9E67DD"/>
    <w:rsid w:val="4DBA4C9F"/>
    <w:rsid w:val="4DC7009E"/>
    <w:rsid w:val="4DD11A96"/>
    <w:rsid w:val="4DD45CAA"/>
    <w:rsid w:val="4DD840BE"/>
    <w:rsid w:val="4E023739"/>
    <w:rsid w:val="4E051686"/>
    <w:rsid w:val="4E4F5EFA"/>
    <w:rsid w:val="4E6C1788"/>
    <w:rsid w:val="4E7D1E7C"/>
    <w:rsid w:val="4EA366D5"/>
    <w:rsid w:val="4EA92476"/>
    <w:rsid w:val="4EC7663F"/>
    <w:rsid w:val="4EC931AE"/>
    <w:rsid w:val="4EE531E2"/>
    <w:rsid w:val="4EF8070E"/>
    <w:rsid w:val="4EF86911"/>
    <w:rsid w:val="4F09733B"/>
    <w:rsid w:val="4F0A3DCA"/>
    <w:rsid w:val="4F225B18"/>
    <w:rsid w:val="4F3B2312"/>
    <w:rsid w:val="4F4F1206"/>
    <w:rsid w:val="4F606AC0"/>
    <w:rsid w:val="4F607F70"/>
    <w:rsid w:val="4F8870C7"/>
    <w:rsid w:val="4F9B6474"/>
    <w:rsid w:val="4FA566C4"/>
    <w:rsid w:val="4FA604DA"/>
    <w:rsid w:val="4FC57013"/>
    <w:rsid w:val="4FC81844"/>
    <w:rsid w:val="4FF25822"/>
    <w:rsid w:val="4FF773D1"/>
    <w:rsid w:val="4FF862D5"/>
    <w:rsid w:val="501C0101"/>
    <w:rsid w:val="5032701A"/>
    <w:rsid w:val="504273F9"/>
    <w:rsid w:val="504429A9"/>
    <w:rsid w:val="504C7459"/>
    <w:rsid w:val="505208BE"/>
    <w:rsid w:val="50541FE4"/>
    <w:rsid w:val="505E2E68"/>
    <w:rsid w:val="505F0CCB"/>
    <w:rsid w:val="5065627D"/>
    <w:rsid w:val="508F3739"/>
    <w:rsid w:val="509A68B6"/>
    <w:rsid w:val="509E5204"/>
    <w:rsid w:val="50BA4C33"/>
    <w:rsid w:val="50C47899"/>
    <w:rsid w:val="50DF4DB3"/>
    <w:rsid w:val="512501BB"/>
    <w:rsid w:val="5133744B"/>
    <w:rsid w:val="513B7A54"/>
    <w:rsid w:val="51581159"/>
    <w:rsid w:val="516B3527"/>
    <w:rsid w:val="51A926E4"/>
    <w:rsid w:val="51B00B69"/>
    <w:rsid w:val="51EC625E"/>
    <w:rsid w:val="523710C9"/>
    <w:rsid w:val="523A5A7B"/>
    <w:rsid w:val="526C7F22"/>
    <w:rsid w:val="52737503"/>
    <w:rsid w:val="528460B2"/>
    <w:rsid w:val="52882095"/>
    <w:rsid w:val="528A5126"/>
    <w:rsid w:val="529C3410"/>
    <w:rsid w:val="52B16F60"/>
    <w:rsid w:val="52BF3E5B"/>
    <w:rsid w:val="52C1147B"/>
    <w:rsid w:val="52D232CB"/>
    <w:rsid w:val="52E21A8D"/>
    <w:rsid w:val="53093F26"/>
    <w:rsid w:val="53150854"/>
    <w:rsid w:val="53157430"/>
    <w:rsid w:val="53295A54"/>
    <w:rsid w:val="532E3838"/>
    <w:rsid w:val="538C1745"/>
    <w:rsid w:val="5394432D"/>
    <w:rsid w:val="53AB0FBB"/>
    <w:rsid w:val="53CE4360"/>
    <w:rsid w:val="53D4332D"/>
    <w:rsid w:val="53DB4BC5"/>
    <w:rsid w:val="540756D7"/>
    <w:rsid w:val="5427285E"/>
    <w:rsid w:val="54721E23"/>
    <w:rsid w:val="54C864B6"/>
    <w:rsid w:val="54CE2678"/>
    <w:rsid w:val="54D275F7"/>
    <w:rsid w:val="54F22F13"/>
    <w:rsid w:val="54FC1E11"/>
    <w:rsid w:val="552A3D7F"/>
    <w:rsid w:val="55670EB6"/>
    <w:rsid w:val="55700401"/>
    <w:rsid w:val="55904D63"/>
    <w:rsid w:val="55BC4C72"/>
    <w:rsid w:val="55C26610"/>
    <w:rsid w:val="55DB57A7"/>
    <w:rsid w:val="56015AF0"/>
    <w:rsid w:val="56261CFF"/>
    <w:rsid w:val="563D7173"/>
    <w:rsid w:val="568C0C0D"/>
    <w:rsid w:val="568C5C02"/>
    <w:rsid w:val="569A36A1"/>
    <w:rsid w:val="569A75BA"/>
    <w:rsid w:val="56A079DB"/>
    <w:rsid w:val="56C26237"/>
    <w:rsid w:val="56D30AEB"/>
    <w:rsid w:val="56F40071"/>
    <w:rsid w:val="57102427"/>
    <w:rsid w:val="573A60BE"/>
    <w:rsid w:val="57571BEB"/>
    <w:rsid w:val="575E35C3"/>
    <w:rsid w:val="577B48C6"/>
    <w:rsid w:val="57D310E3"/>
    <w:rsid w:val="57D711A7"/>
    <w:rsid w:val="57E20FA6"/>
    <w:rsid w:val="57FE77B1"/>
    <w:rsid w:val="58084F82"/>
    <w:rsid w:val="581D3D08"/>
    <w:rsid w:val="5826260F"/>
    <w:rsid w:val="58327C8E"/>
    <w:rsid w:val="585464C1"/>
    <w:rsid w:val="587304E5"/>
    <w:rsid w:val="587F1080"/>
    <w:rsid w:val="58C74594"/>
    <w:rsid w:val="58D21358"/>
    <w:rsid w:val="58F77D08"/>
    <w:rsid w:val="58FC49C6"/>
    <w:rsid w:val="58FD51D6"/>
    <w:rsid w:val="59545A55"/>
    <w:rsid w:val="595820F7"/>
    <w:rsid w:val="59650A5E"/>
    <w:rsid w:val="59730571"/>
    <w:rsid w:val="59A06F29"/>
    <w:rsid w:val="59AA4D08"/>
    <w:rsid w:val="5A3C5780"/>
    <w:rsid w:val="5A5F2EB1"/>
    <w:rsid w:val="5A6D4F7D"/>
    <w:rsid w:val="5A7117CA"/>
    <w:rsid w:val="5A9019FB"/>
    <w:rsid w:val="5A93365E"/>
    <w:rsid w:val="5AA675F6"/>
    <w:rsid w:val="5ABD785F"/>
    <w:rsid w:val="5ABE5D60"/>
    <w:rsid w:val="5AC618DC"/>
    <w:rsid w:val="5ADC5E3D"/>
    <w:rsid w:val="5B565BF7"/>
    <w:rsid w:val="5B5A790F"/>
    <w:rsid w:val="5B8B3652"/>
    <w:rsid w:val="5BD21BF9"/>
    <w:rsid w:val="5BF05121"/>
    <w:rsid w:val="5BFC6C66"/>
    <w:rsid w:val="5BFF2394"/>
    <w:rsid w:val="5C077710"/>
    <w:rsid w:val="5C5F5E44"/>
    <w:rsid w:val="5C6F008C"/>
    <w:rsid w:val="5C70544E"/>
    <w:rsid w:val="5C9F355F"/>
    <w:rsid w:val="5CB01B74"/>
    <w:rsid w:val="5CB80173"/>
    <w:rsid w:val="5CD068E4"/>
    <w:rsid w:val="5D036E91"/>
    <w:rsid w:val="5D142A0A"/>
    <w:rsid w:val="5D2475ED"/>
    <w:rsid w:val="5D4300DA"/>
    <w:rsid w:val="5D5A21C3"/>
    <w:rsid w:val="5D5E6F4E"/>
    <w:rsid w:val="5D7931EC"/>
    <w:rsid w:val="5D9767B7"/>
    <w:rsid w:val="5DB12883"/>
    <w:rsid w:val="5DB50D0E"/>
    <w:rsid w:val="5DD16401"/>
    <w:rsid w:val="5DE75F54"/>
    <w:rsid w:val="5DF70C1E"/>
    <w:rsid w:val="5E180F51"/>
    <w:rsid w:val="5E313388"/>
    <w:rsid w:val="5E351878"/>
    <w:rsid w:val="5E3C0444"/>
    <w:rsid w:val="5E4D7990"/>
    <w:rsid w:val="5E742234"/>
    <w:rsid w:val="5E860C07"/>
    <w:rsid w:val="5EC447F5"/>
    <w:rsid w:val="5F052F63"/>
    <w:rsid w:val="5F104EA6"/>
    <w:rsid w:val="5F1C621C"/>
    <w:rsid w:val="5F4B37F6"/>
    <w:rsid w:val="5F655F4D"/>
    <w:rsid w:val="5F7C5871"/>
    <w:rsid w:val="5FA03894"/>
    <w:rsid w:val="5FB26C32"/>
    <w:rsid w:val="5FD266A0"/>
    <w:rsid w:val="5FDE00D9"/>
    <w:rsid w:val="5FE4683D"/>
    <w:rsid w:val="5FF12D84"/>
    <w:rsid w:val="5FF3021F"/>
    <w:rsid w:val="60074507"/>
    <w:rsid w:val="601E039F"/>
    <w:rsid w:val="602D13AC"/>
    <w:rsid w:val="60382A07"/>
    <w:rsid w:val="60DE1C8F"/>
    <w:rsid w:val="61660960"/>
    <w:rsid w:val="619624E5"/>
    <w:rsid w:val="61D615DC"/>
    <w:rsid w:val="6222070C"/>
    <w:rsid w:val="62232707"/>
    <w:rsid w:val="62264B66"/>
    <w:rsid w:val="623142AC"/>
    <w:rsid w:val="624163AC"/>
    <w:rsid w:val="62450093"/>
    <w:rsid w:val="62471E48"/>
    <w:rsid w:val="624C25DB"/>
    <w:rsid w:val="6250102F"/>
    <w:rsid w:val="6298273D"/>
    <w:rsid w:val="630B6468"/>
    <w:rsid w:val="631A69E4"/>
    <w:rsid w:val="63496AAE"/>
    <w:rsid w:val="63562065"/>
    <w:rsid w:val="635C4A9F"/>
    <w:rsid w:val="639A7637"/>
    <w:rsid w:val="639F35B5"/>
    <w:rsid w:val="63B110A7"/>
    <w:rsid w:val="63B265DC"/>
    <w:rsid w:val="63C65B68"/>
    <w:rsid w:val="63DB7F51"/>
    <w:rsid w:val="63E04C17"/>
    <w:rsid w:val="643C494B"/>
    <w:rsid w:val="64480FE0"/>
    <w:rsid w:val="6462045C"/>
    <w:rsid w:val="646720A6"/>
    <w:rsid w:val="646D62AF"/>
    <w:rsid w:val="646D76C2"/>
    <w:rsid w:val="64AE7447"/>
    <w:rsid w:val="64B509A9"/>
    <w:rsid w:val="64DE18B5"/>
    <w:rsid w:val="64DF7AAC"/>
    <w:rsid w:val="64EB6964"/>
    <w:rsid w:val="650845E0"/>
    <w:rsid w:val="653638B3"/>
    <w:rsid w:val="659176DC"/>
    <w:rsid w:val="65AC11B9"/>
    <w:rsid w:val="65B1115E"/>
    <w:rsid w:val="65BA2645"/>
    <w:rsid w:val="65C6415A"/>
    <w:rsid w:val="66105D89"/>
    <w:rsid w:val="663F0595"/>
    <w:rsid w:val="66412A52"/>
    <w:rsid w:val="66573AFE"/>
    <w:rsid w:val="66717D01"/>
    <w:rsid w:val="66747955"/>
    <w:rsid w:val="66960CFD"/>
    <w:rsid w:val="669E10BD"/>
    <w:rsid w:val="66AF6DAE"/>
    <w:rsid w:val="66D15896"/>
    <w:rsid w:val="66E461B7"/>
    <w:rsid w:val="673667F8"/>
    <w:rsid w:val="673C5326"/>
    <w:rsid w:val="677F5373"/>
    <w:rsid w:val="678058DE"/>
    <w:rsid w:val="6782465A"/>
    <w:rsid w:val="679D0D6E"/>
    <w:rsid w:val="67A21EF0"/>
    <w:rsid w:val="67C459F8"/>
    <w:rsid w:val="680A51C4"/>
    <w:rsid w:val="683D2E73"/>
    <w:rsid w:val="684B1071"/>
    <w:rsid w:val="68537FAF"/>
    <w:rsid w:val="68594351"/>
    <w:rsid w:val="68700445"/>
    <w:rsid w:val="68791C76"/>
    <w:rsid w:val="68B629AC"/>
    <w:rsid w:val="68B741BF"/>
    <w:rsid w:val="68C71B16"/>
    <w:rsid w:val="68DB10E3"/>
    <w:rsid w:val="68FE52FD"/>
    <w:rsid w:val="691E68EB"/>
    <w:rsid w:val="692300F6"/>
    <w:rsid w:val="69490326"/>
    <w:rsid w:val="698408DF"/>
    <w:rsid w:val="698C5768"/>
    <w:rsid w:val="69B565F0"/>
    <w:rsid w:val="69CE6256"/>
    <w:rsid w:val="69FB37FC"/>
    <w:rsid w:val="69FF71A6"/>
    <w:rsid w:val="6A5A6C62"/>
    <w:rsid w:val="6A5E60DC"/>
    <w:rsid w:val="6A636CD2"/>
    <w:rsid w:val="6A66688B"/>
    <w:rsid w:val="6A6811BB"/>
    <w:rsid w:val="6A6D2079"/>
    <w:rsid w:val="6A8820AA"/>
    <w:rsid w:val="6ABE20B6"/>
    <w:rsid w:val="6AEF1377"/>
    <w:rsid w:val="6B080800"/>
    <w:rsid w:val="6B092596"/>
    <w:rsid w:val="6B6F2945"/>
    <w:rsid w:val="6B8C0253"/>
    <w:rsid w:val="6B9D7A3F"/>
    <w:rsid w:val="6BB77BCE"/>
    <w:rsid w:val="6BCD4C5C"/>
    <w:rsid w:val="6BD87AA4"/>
    <w:rsid w:val="6BDE1478"/>
    <w:rsid w:val="6BF91251"/>
    <w:rsid w:val="6C0F5ABE"/>
    <w:rsid w:val="6C1021AB"/>
    <w:rsid w:val="6C20349D"/>
    <w:rsid w:val="6C3970E2"/>
    <w:rsid w:val="6C582222"/>
    <w:rsid w:val="6C5973C0"/>
    <w:rsid w:val="6C6719E5"/>
    <w:rsid w:val="6C8337E0"/>
    <w:rsid w:val="6C8A06FF"/>
    <w:rsid w:val="6C9F6AEF"/>
    <w:rsid w:val="6CA27884"/>
    <w:rsid w:val="6CAE74A0"/>
    <w:rsid w:val="6CB31D0D"/>
    <w:rsid w:val="6CBF3C35"/>
    <w:rsid w:val="6CF91449"/>
    <w:rsid w:val="6D026DC0"/>
    <w:rsid w:val="6D1716D3"/>
    <w:rsid w:val="6D632906"/>
    <w:rsid w:val="6D650095"/>
    <w:rsid w:val="6D76024E"/>
    <w:rsid w:val="6D8B4713"/>
    <w:rsid w:val="6DA1454F"/>
    <w:rsid w:val="6DAE5424"/>
    <w:rsid w:val="6DC81377"/>
    <w:rsid w:val="6DD3463F"/>
    <w:rsid w:val="6DD36DC0"/>
    <w:rsid w:val="6DF7089B"/>
    <w:rsid w:val="6E0C031C"/>
    <w:rsid w:val="6E2563B8"/>
    <w:rsid w:val="6E2C12E8"/>
    <w:rsid w:val="6E3761F1"/>
    <w:rsid w:val="6E3768A5"/>
    <w:rsid w:val="6E3B7C11"/>
    <w:rsid w:val="6E512E09"/>
    <w:rsid w:val="6E5F3F82"/>
    <w:rsid w:val="6E5F50E0"/>
    <w:rsid w:val="6E645046"/>
    <w:rsid w:val="6E90305D"/>
    <w:rsid w:val="6E9A49FE"/>
    <w:rsid w:val="6EA46A46"/>
    <w:rsid w:val="6EAE224A"/>
    <w:rsid w:val="6ED9195C"/>
    <w:rsid w:val="6EF204A2"/>
    <w:rsid w:val="6F0B6C44"/>
    <w:rsid w:val="6F26518F"/>
    <w:rsid w:val="6F4D5B7E"/>
    <w:rsid w:val="6F536DC7"/>
    <w:rsid w:val="6F5A2F2B"/>
    <w:rsid w:val="6F6869E4"/>
    <w:rsid w:val="6F712C23"/>
    <w:rsid w:val="6F754352"/>
    <w:rsid w:val="6F9341CE"/>
    <w:rsid w:val="6FB34F37"/>
    <w:rsid w:val="6FB40337"/>
    <w:rsid w:val="6FC64AD6"/>
    <w:rsid w:val="701A1388"/>
    <w:rsid w:val="704D491E"/>
    <w:rsid w:val="70987E31"/>
    <w:rsid w:val="70B35AC6"/>
    <w:rsid w:val="70B74FF6"/>
    <w:rsid w:val="70E014FE"/>
    <w:rsid w:val="713A0128"/>
    <w:rsid w:val="713E7D50"/>
    <w:rsid w:val="716B2134"/>
    <w:rsid w:val="716E2302"/>
    <w:rsid w:val="718B0612"/>
    <w:rsid w:val="71A129DA"/>
    <w:rsid w:val="71C05EE4"/>
    <w:rsid w:val="71CC7824"/>
    <w:rsid w:val="71E46D95"/>
    <w:rsid w:val="71EF1338"/>
    <w:rsid w:val="7208223D"/>
    <w:rsid w:val="723C0523"/>
    <w:rsid w:val="7255734B"/>
    <w:rsid w:val="72634B30"/>
    <w:rsid w:val="728F74AE"/>
    <w:rsid w:val="72C11BA9"/>
    <w:rsid w:val="72D56775"/>
    <w:rsid w:val="72EF5D84"/>
    <w:rsid w:val="734C502A"/>
    <w:rsid w:val="7358121E"/>
    <w:rsid w:val="73881EA6"/>
    <w:rsid w:val="73986D30"/>
    <w:rsid w:val="73BC2787"/>
    <w:rsid w:val="73BC5065"/>
    <w:rsid w:val="73C277DD"/>
    <w:rsid w:val="73DD0A43"/>
    <w:rsid w:val="73E445BF"/>
    <w:rsid w:val="73F43C09"/>
    <w:rsid w:val="74447FFE"/>
    <w:rsid w:val="74487553"/>
    <w:rsid w:val="7451398B"/>
    <w:rsid w:val="74614DC6"/>
    <w:rsid w:val="74831BE2"/>
    <w:rsid w:val="74934F36"/>
    <w:rsid w:val="74BF2FC5"/>
    <w:rsid w:val="75482D33"/>
    <w:rsid w:val="754C26C2"/>
    <w:rsid w:val="7565628E"/>
    <w:rsid w:val="7573533B"/>
    <w:rsid w:val="75953167"/>
    <w:rsid w:val="759A0F47"/>
    <w:rsid w:val="75A045A0"/>
    <w:rsid w:val="75DC3EFC"/>
    <w:rsid w:val="75E50D3B"/>
    <w:rsid w:val="761B73E6"/>
    <w:rsid w:val="76663B35"/>
    <w:rsid w:val="76676C8D"/>
    <w:rsid w:val="766809C6"/>
    <w:rsid w:val="76A2793E"/>
    <w:rsid w:val="76FF785B"/>
    <w:rsid w:val="770C0648"/>
    <w:rsid w:val="774E18CA"/>
    <w:rsid w:val="77753916"/>
    <w:rsid w:val="77895CEE"/>
    <w:rsid w:val="779F4C0C"/>
    <w:rsid w:val="77C069A8"/>
    <w:rsid w:val="77C23670"/>
    <w:rsid w:val="77ED6DF4"/>
    <w:rsid w:val="7800219F"/>
    <w:rsid w:val="7802298B"/>
    <w:rsid w:val="7832795D"/>
    <w:rsid w:val="787E16EA"/>
    <w:rsid w:val="789576BF"/>
    <w:rsid w:val="789A2BAF"/>
    <w:rsid w:val="78CD6306"/>
    <w:rsid w:val="78F34C7A"/>
    <w:rsid w:val="78F71671"/>
    <w:rsid w:val="790359BC"/>
    <w:rsid w:val="79271609"/>
    <w:rsid w:val="79485900"/>
    <w:rsid w:val="794A2036"/>
    <w:rsid w:val="79507142"/>
    <w:rsid w:val="795315D5"/>
    <w:rsid w:val="796607C8"/>
    <w:rsid w:val="797241FE"/>
    <w:rsid w:val="79A57321"/>
    <w:rsid w:val="79A90301"/>
    <w:rsid w:val="79B128AE"/>
    <w:rsid w:val="79BF77ED"/>
    <w:rsid w:val="79C96845"/>
    <w:rsid w:val="79D02D5C"/>
    <w:rsid w:val="79D4629F"/>
    <w:rsid w:val="79ED591F"/>
    <w:rsid w:val="7A0318C9"/>
    <w:rsid w:val="7A0F6FED"/>
    <w:rsid w:val="7A354D5D"/>
    <w:rsid w:val="7A360D3E"/>
    <w:rsid w:val="7A544A91"/>
    <w:rsid w:val="7A6F34C6"/>
    <w:rsid w:val="7A705EC9"/>
    <w:rsid w:val="7A9737EC"/>
    <w:rsid w:val="7ABB06B5"/>
    <w:rsid w:val="7AC93A04"/>
    <w:rsid w:val="7B096C66"/>
    <w:rsid w:val="7B2655E4"/>
    <w:rsid w:val="7B32682C"/>
    <w:rsid w:val="7B476EA9"/>
    <w:rsid w:val="7B613FB0"/>
    <w:rsid w:val="7B6A78F0"/>
    <w:rsid w:val="7B714140"/>
    <w:rsid w:val="7B7B1388"/>
    <w:rsid w:val="7B9056AF"/>
    <w:rsid w:val="7BA4553D"/>
    <w:rsid w:val="7BA80868"/>
    <w:rsid w:val="7BAD378F"/>
    <w:rsid w:val="7BC337D3"/>
    <w:rsid w:val="7BC369EB"/>
    <w:rsid w:val="7BDA2593"/>
    <w:rsid w:val="7C6002D9"/>
    <w:rsid w:val="7C985C42"/>
    <w:rsid w:val="7C98663A"/>
    <w:rsid w:val="7C9C6BB7"/>
    <w:rsid w:val="7CA27B5D"/>
    <w:rsid w:val="7CCB2440"/>
    <w:rsid w:val="7CD14907"/>
    <w:rsid w:val="7CF82A06"/>
    <w:rsid w:val="7D136230"/>
    <w:rsid w:val="7D2D19D4"/>
    <w:rsid w:val="7D622427"/>
    <w:rsid w:val="7D661BE7"/>
    <w:rsid w:val="7D747B9B"/>
    <w:rsid w:val="7D9053AC"/>
    <w:rsid w:val="7DA46888"/>
    <w:rsid w:val="7DBC41B2"/>
    <w:rsid w:val="7DD32BAA"/>
    <w:rsid w:val="7DDF0FC4"/>
    <w:rsid w:val="7E137FF6"/>
    <w:rsid w:val="7E2E4B57"/>
    <w:rsid w:val="7E440FBD"/>
    <w:rsid w:val="7E541323"/>
    <w:rsid w:val="7E557E33"/>
    <w:rsid w:val="7E6A5471"/>
    <w:rsid w:val="7E775AFE"/>
    <w:rsid w:val="7E997C58"/>
    <w:rsid w:val="7EB70157"/>
    <w:rsid w:val="7F5444C4"/>
    <w:rsid w:val="7F5C510B"/>
    <w:rsid w:val="7F603D0B"/>
    <w:rsid w:val="7F8E056B"/>
    <w:rsid w:val="7FA901CA"/>
    <w:rsid w:val="7FB16577"/>
    <w:rsid w:val="7FC56B9A"/>
    <w:rsid w:val="7FF0564E"/>
    <w:rsid w:val="7FF84C78"/>
    <w:rsid w:val="FFAEF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1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widowControl w:val="0"/>
      <w:spacing w:after="120" w:afterLines="0"/>
      <w:jc w:val="both"/>
    </w:pPr>
    <w:rPr>
      <w:rFonts w:ascii="宋体" w:hAnsi="宋体" w:eastAsia="仿宋_GB2312" w:cs="Times New Roman"/>
      <w:snapToGrid w:val="0"/>
      <w:kern w:val="32"/>
      <w:sz w:val="32"/>
      <w:szCs w:val="32"/>
      <w:lang w:val="en-US" w:eastAsia="zh-CN" w:bidi="ar-SA"/>
    </w:rPr>
  </w:style>
  <w:style w:type="paragraph" w:customStyle="1" w:styleId="3">
    <w:name w:val="正文文本 21"/>
    <w:basedOn w:val="1"/>
    <w:autoRedefine/>
    <w:qFormat/>
    <w:uiPriority w:val="0"/>
    <w:pPr>
      <w:spacing w:after="120" w:line="480" w:lineRule="auto"/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styleId="4">
    <w:name w:val="Plain Text"/>
    <w:basedOn w:val="1"/>
    <w:autoRedefine/>
    <w:qFormat/>
    <w:uiPriority w:val="0"/>
    <w:pPr>
      <w:widowControl w:val="0"/>
      <w:spacing w:after="0"/>
      <w:jc w:val="both"/>
    </w:pPr>
    <w:rPr>
      <w:rFonts w:ascii="宋体" w:eastAsia="宋体" w:cs="Times New Roman"/>
      <w:kern w:val="2"/>
      <w:sz w:val="21"/>
      <w:lang w:val="en-US" w:eastAsia="zh-CN" w:bidi="ar-SA"/>
    </w:rPr>
  </w:style>
  <w:style w:type="paragraph" w:styleId="5">
    <w:name w:val="Body Text Indent 2"/>
    <w:basedOn w:val="1"/>
    <w:next w:val="1"/>
    <w:unhideWhenUsed/>
    <w:qFormat/>
    <w:uiPriority w:val="1"/>
    <w:pPr>
      <w:ind w:firstLine="600" w:firstLineChars="200"/>
    </w:pPr>
    <w:rPr>
      <w:rFonts w:ascii="Calibri" w:hAnsi="Calibri" w:eastAsia="仿宋_GB2312" w:cs="Times New Roman"/>
      <w:sz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spacing w:line="288" w:lineRule="auto"/>
      <w:jc w:val="left"/>
    </w:pPr>
    <w:rPr>
      <w:rFonts w:ascii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2026-03-26T09:22:00Z</dcterms:created>
  <dc:creator>打字室</dc:creator>
  <cp:lastModifiedBy>user</cp:lastModifiedBy>
  <cp:lastPrinted>2026-03-26T09:30:00Z</cp:lastPrinted>
  <dcterms:modified xsi:type="dcterms:W3CDTF">2026-03-30T14:31:12Z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CCE8746310194B71ACBCC9401B51A0DA_11</vt:lpwstr>
  </property>
</Properties>
</file>