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widowControl w:val="0"/>
        <w:wordWrap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北京昊海盛乾物业管理有限公司招聘岗位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  报名表</w:t>
      </w:r>
    </w:p>
    <w:tbl>
      <w:tblPr>
        <w:tblStyle w:val="4"/>
        <w:tblpPr w:leftFromText="180" w:rightFromText="180" w:vertAnchor="text" w:horzAnchor="margin" w:tblpXSpec="center" w:tblpY="603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单位审查意见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4、“单位审查意见”一项，考生不填写，由所报考单位填写；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5、由</w:t>
      </w:r>
      <w:r>
        <w:rPr>
          <w:rFonts w:ascii="仿宋_GB2312" w:hAnsi="仿宋_GB2312" w:eastAsia="仿宋_GB2312" w:cs="仿宋_GB2312"/>
          <w:sz w:val="32"/>
          <w:szCs w:val="32"/>
        </w:rPr>
        <w:t>于报名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ascii="仿宋_GB2312" w:hAnsi="仿宋_GB2312" w:eastAsia="仿宋_GB2312" w:cs="仿宋_GB2312"/>
          <w:sz w:val="32"/>
          <w:szCs w:val="32"/>
        </w:rPr>
        <w:t>为电子版</w:t>
      </w:r>
      <w:r>
        <w:rPr>
          <w:rFonts w:hint="eastAsia" w:ascii="仿宋_GB2312" w:hAnsi="仿宋_GB2312" w:eastAsia="仿宋_GB2312" w:cs="仿宋_GB2312"/>
          <w:sz w:val="32"/>
          <w:szCs w:val="32"/>
        </w:rPr>
        <w:t>“本人签字”一项，经</w:t>
      </w:r>
      <w:r>
        <w:rPr>
          <w:rFonts w:ascii="仿宋_GB2312" w:hAnsi="仿宋_GB2312" w:eastAsia="仿宋_GB2312" w:cs="仿宋_GB2312"/>
          <w:sz w:val="32"/>
          <w:szCs w:val="32"/>
        </w:rPr>
        <w:t>资审过后</w:t>
      </w:r>
      <w:r>
        <w:rPr>
          <w:rFonts w:hint="eastAsia" w:ascii="仿宋_GB2312" w:hAnsi="仿宋_GB2312" w:eastAsia="仿宋_GB2312" w:cs="仿宋_GB2312"/>
          <w:sz w:val="32"/>
          <w:szCs w:val="32"/>
        </w:rPr>
        <w:t>统</w:t>
      </w:r>
      <w:r>
        <w:rPr>
          <w:rFonts w:ascii="仿宋_GB2312" w:hAnsi="仿宋_GB2312" w:eastAsia="仿宋_GB2312" w:cs="仿宋_GB2312"/>
          <w:sz w:val="32"/>
          <w:szCs w:val="32"/>
        </w:rPr>
        <w:t>一通知签字。</w:t>
      </w:r>
    </w:p>
    <w:p/>
    <w:p/>
    <w:p/>
    <w:p/>
    <w:p/>
    <w:p/>
    <w:sectPr>
      <w:footerReference r:id="rId3" w:type="default"/>
      <w:pgSz w:w="11906" w:h="16838"/>
      <w:pgMar w:top="16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7953DC5"/>
    <w:rsid w:val="00371482"/>
    <w:rsid w:val="27953DC5"/>
    <w:rsid w:val="2BB7475F"/>
    <w:rsid w:val="3E9C2A96"/>
    <w:rsid w:val="5140135E"/>
    <w:rsid w:val="71C77B5F"/>
    <w:rsid w:val="7C300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SYSTEM</cp:lastModifiedBy>
  <dcterms:modified xsi:type="dcterms:W3CDTF">2024-03-25T03:20:44Z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