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  <w:lang w:val="en-US" w:eastAsia="zh-CN"/>
        </w:rPr>
        <w:t>《</w:t>
      </w:r>
      <w:r>
        <w:rPr>
          <w:rFonts w:hint="eastAsia"/>
          <w:b/>
          <w:bCs/>
          <w:sz w:val="44"/>
          <w:szCs w:val="44"/>
        </w:rPr>
        <w:t>大兴区促进医药健康产业发展暂行办法</w:t>
      </w:r>
      <w:r>
        <w:rPr>
          <w:rFonts w:hint="eastAsia"/>
          <w:b/>
          <w:bCs/>
          <w:sz w:val="44"/>
          <w:szCs w:val="44"/>
          <w:lang w:val="en-US" w:eastAsia="zh-CN"/>
        </w:rPr>
        <w:t>》</w:t>
      </w:r>
      <w:r>
        <w:rPr>
          <w:rFonts w:hint="eastAsia"/>
          <w:b/>
          <w:bCs/>
          <w:sz w:val="44"/>
          <w:szCs w:val="44"/>
        </w:rPr>
        <w:t>申报项目推荐函</w:t>
      </w:r>
    </w:p>
    <w:bookmarkEnd w:id="0"/>
    <w:p>
      <w:pPr>
        <w:overflowPunct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大兴区生物医药产业发展领导小组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360" w:lineRule="auto"/>
        <w:jc w:val="left"/>
        <w:rPr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按照《大兴区促进医药健康产业发展暂行办法》申报材料清单要求，经初审核查，推荐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 w:color="auto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等（）个</w:t>
      </w:r>
      <w:r>
        <w:rPr>
          <w:rFonts w:hint="eastAsia" w:ascii="仿宋_GB2312" w:hAnsi="宋体" w:eastAsia="仿宋_GB2312"/>
          <w:sz w:val="32"/>
          <w:szCs w:val="32"/>
        </w:rPr>
        <w:t>项目申报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大兴区促进医药健康产业发展暂行办法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》支持。</w:t>
      </w:r>
      <w:r>
        <w:rPr>
          <w:rFonts w:hint="eastAsia" w:ascii="仿宋_GB2312" w:hAnsi="宋体" w:eastAsia="仿宋_GB2312"/>
          <w:sz w:val="32"/>
          <w:szCs w:val="32"/>
        </w:rPr>
        <w:t>（见项目汇总表）。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上述项目材料完整有效，符合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《大兴区促进医药健康产业发展暂行办法》申报条件</w:t>
      </w:r>
      <w:r>
        <w:rPr>
          <w:rFonts w:hint="eastAsia" w:ascii="仿宋_GB2312" w:hAnsi="宋体" w:eastAsia="仿宋_GB2312"/>
          <w:sz w:val="32"/>
          <w:szCs w:val="32"/>
        </w:rPr>
        <w:t>，是我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镇（街道、园区）</w:t>
      </w:r>
      <w:r>
        <w:rPr>
          <w:rFonts w:hint="eastAsia" w:ascii="仿宋_GB2312" w:hAnsi="宋体" w:eastAsia="仿宋_GB2312"/>
          <w:sz w:val="32"/>
          <w:szCs w:val="32"/>
        </w:rPr>
        <w:t>重点支持项目，基本符合《大兴区促进医药健康产业发展暂行办法》资金申报要求，特此推荐。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640" w:firstLineChars="14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（公章）</w:t>
      </w:r>
    </w:p>
    <w:p>
      <w:pPr>
        <w:ind w:firstLine="6240" w:firstLineChars="19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E0C67"/>
    <w:rsid w:val="004E0C67"/>
    <w:rsid w:val="00515C06"/>
    <w:rsid w:val="008B0203"/>
    <w:rsid w:val="2F983DE9"/>
    <w:rsid w:val="5E1A20EF"/>
    <w:rsid w:val="7487045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unhideWhenUsed/>
    <w:uiPriority w:val="1"/>
    <w:rPr>
      <w:rFonts w:ascii="Times New Roman" w:hAnsi="Times New Roman" w:eastAsia="宋体" w:cs="Times New Roman"/>
    </w:rPr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_Style 4"/>
    <w:basedOn w:val="1"/>
    <w:link w:val="4"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宋体" w:cs="Times New Roman"/>
    </w:rPr>
  </w:style>
  <w:style w:type="character" w:styleId="6">
    <w:name w:val="Strong"/>
    <w:basedOn w:val="4"/>
    <w:qFormat/>
    <w:uiPriority w:val="22"/>
    <w:rPr>
      <w:rFonts w:cs="Times New Roman"/>
      <w:b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29</Characters>
  <Lines>1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2019-03-07T06:26:00Z</dcterms:created>
  <dc:creator>聂书君</dc:creator>
  <cp:lastModifiedBy>经信委公文</cp:lastModifiedBy>
  <dcterms:modified xsi:type="dcterms:W3CDTF">2019-03-08T02:35:49Z</dcterms:modified>
  <dc:title>初审部门审查意见：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