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A1" w:rsidRDefault="00E904A1" w:rsidP="00E904A1">
      <w:pPr>
        <w:jc w:val="left"/>
        <w:rPr>
          <w:rFonts w:asciiTheme="majorEastAsia" w:eastAsiaTheme="majorEastAsia" w:hAnsiTheme="majorEastAsia" w:cs="黑体"/>
          <w:b/>
          <w:kern w:val="0"/>
          <w:sz w:val="28"/>
          <w:szCs w:val="28"/>
        </w:rPr>
      </w:pPr>
      <w:r w:rsidRPr="00E904A1">
        <w:rPr>
          <w:rFonts w:asciiTheme="majorEastAsia" w:eastAsiaTheme="majorEastAsia" w:hAnsiTheme="majorEastAsia" w:cs="黑体" w:hint="eastAsia"/>
          <w:b/>
          <w:kern w:val="0"/>
          <w:sz w:val="28"/>
          <w:szCs w:val="28"/>
        </w:rPr>
        <w:t>附件7：</w:t>
      </w:r>
    </w:p>
    <w:p w:rsidR="000201E3" w:rsidRPr="00E904A1" w:rsidRDefault="00E904A1">
      <w:pPr>
        <w:jc w:val="center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  <w:r w:rsidRPr="00E904A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绿地</w:t>
      </w:r>
      <w:proofErr w:type="gramStart"/>
      <w:r w:rsidR="001D45B7" w:rsidRPr="00E904A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兴景苑选</w:t>
      </w:r>
      <w:proofErr w:type="gramEnd"/>
      <w:r w:rsidR="001D45B7" w:rsidRPr="00E904A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房场地位置示意图及温馨提示</w:t>
      </w:r>
    </w:p>
    <w:p w:rsidR="000201E3" w:rsidRPr="00E904A1" w:rsidRDefault="001D45B7">
      <w:pPr>
        <w:ind w:firstLineChars="177" w:firstLine="566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>一、选房地址：</w:t>
      </w:r>
      <w:proofErr w:type="gramStart"/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>大兴区</w:t>
      </w:r>
      <w:proofErr w:type="gramEnd"/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>生物医药基地绿地启航国际11号楼一层进行集中选房活动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（下图五星所示）　</w:t>
      </w:r>
    </w:p>
    <w:p w:rsidR="000201E3" w:rsidRPr="00E904A1" w:rsidRDefault="001D45B7">
      <w:pPr>
        <w:ind w:firstLineChars="177" w:firstLine="566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>交通图:</w:t>
      </w:r>
    </w:p>
    <w:p w:rsidR="000201E3" w:rsidRDefault="000201E3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</w:p>
    <w:p w:rsidR="000201E3" w:rsidRDefault="006D3BA2" w:rsidP="001D45B7">
      <w:pPr>
        <w:ind w:firstLineChars="177" w:firstLine="372"/>
        <w:rPr>
          <w:rFonts w:ascii="仿宋" w:eastAsia="仿宋" w:hAnsi="仿宋" w:cs="宋体"/>
          <w:kern w:val="0"/>
          <w:sz w:val="32"/>
          <w:szCs w:val="32"/>
        </w:rPr>
      </w:pPr>
      <w:r w:rsidRPr="006D3BA2">
        <w:pict>
          <v:shape id="_x0000_s1026" style="position:absolute;left:0;text-align:left;margin-left:122.25pt;margin-top:375pt;width:21pt;height:15.8pt;z-index:251659264;mso-position-vertical-relative:page;v-text-anchor:middle" coordsize="228600,228600" o:spt="100" o:gfxdata="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Agt1fV2AAAAAsBAAAPAAAAAAAAAAEAIAAAACIAAABkcnMvZG93bnJldi54bWxQSwECFAAUAAAA&#10;CACHTuJAZ9YaiigEAAAFDgAADgAAAAAAAAABACAAAAAnAQAAZHJzL2Uyb0RvYy54bWxQSwUGAAAA&#10;AAYABgBZAQAAwQcAAAAA&#10;" adj="0,,0" path="m,87317r87318,1l114300,r26982,87318l228600,87317r-70642,53965l184941,228599,114300,174634,43659,228599,70642,141282,,87317xe" fillcolor="red" strokecolor="red" strokeweight=".5pt">
            <v:stroke joinstyle="miter"/>
            <v:formulas/>
            <v:path o:connecttype="segments" o:connectlocs="0,76644;101871,76645;133350,0;164829,76645;266700,76644;184284,124014;215764,200659;133350,153289;50935,200659;82415,124014;0,76644" o:connectangles="0,0,0,0,0,0,0,0,0,0,0"/>
            <w10:wrap anchory="page"/>
          </v:shape>
        </w:pict>
      </w:r>
      <w:r w:rsidR="001D45B7">
        <w:rPr>
          <w:noProof/>
        </w:rPr>
        <w:drawing>
          <wp:inline distT="0" distB="0" distL="114300" distR="114300">
            <wp:extent cx="4695825" cy="4524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1E3" w:rsidRDefault="000201E3">
      <w:pPr>
        <w:rPr>
          <w:rFonts w:ascii="仿宋" w:eastAsia="仿宋" w:hAnsi="仿宋" w:cs="宋体"/>
          <w:kern w:val="0"/>
          <w:sz w:val="32"/>
          <w:szCs w:val="32"/>
        </w:rPr>
      </w:pPr>
    </w:p>
    <w:p w:rsidR="000201E3" w:rsidRPr="00E904A1" w:rsidRDefault="001D45B7" w:rsidP="00E904A1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二、行车路线 </w:t>
      </w:r>
    </w:p>
    <w:p w:rsidR="000201E3" w:rsidRPr="00E904A1" w:rsidRDefault="001D45B7" w:rsidP="00E904A1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>公交线路：</w:t>
      </w: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 xml:space="preserve">兴11路,天华街北口站；兴27路，天河西路站；地铁4号线生物医药基地站。　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 </w:t>
      </w:r>
    </w:p>
    <w:p w:rsidR="000201E3" w:rsidRPr="00E904A1" w:rsidRDefault="001D45B7" w:rsidP="00E904A1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>自驾路线：</w:t>
      </w: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>京开路/新源大街/到大兴启绿地启航国际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>。</w:t>
      </w: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或导航“大兴绿地启航国际”即可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>。</w:t>
      </w:r>
    </w:p>
    <w:p w:rsidR="000201E3" w:rsidRPr="00E904A1" w:rsidRDefault="001D45B7" w:rsidP="00E904A1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>三、温馨提示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1、</w:t>
      </w:r>
      <w:r w:rsidR="005E68AF">
        <w:rPr>
          <w:rFonts w:asciiTheme="minorEastAsia" w:hAnsiTheme="minorEastAsia" w:cs="宋体" w:hint="eastAsia"/>
          <w:kern w:val="0"/>
          <w:sz w:val="32"/>
          <w:szCs w:val="32"/>
        </w:rPr>
        <w:t>近期早晚温差较大，请您提前做好</w:t>
      </w: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>保暖工作。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>由于场地停车位有限，建议您绿色出行。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2、</w:t>
      </w:r>
      <w:r w:rsidRPr="00E904A1"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Pr="00E904A1">
        <w:rPr>
          <w:rFonts w:asciiTheme="minorEastAsia" w:hAnsiTheme="minorEastAsia" w:cs="宋体"/>
          <w:kern w:val="0"/>
          <w:sz w:val="32"/>
          <w:szCs w:val="32"/>
        </w:rPr>
        <w:t>选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房现场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房家庭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在现场期间应听从现场工作人员管理。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3、如您患有高血压、心脑血管等疾病请提前准备好所需药物，以免由于气温、环境及其他不可控因素引起不适。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4、由于选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房现场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随行请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您照顾好他们的安全。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5、如现场发生紧急情况，请您不要惊慌，听从工作人员指挥，有序从选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房现场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大门迅速撤离。</w:t>
      </w:r>
    </w:p>
    <w:p w:rsidR="000201E3" w:rsidRPr="00E904A1" w:rsidRDefault="001D45B7">
      <w:pPr>
        <w:ind w:firstLine="435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6、为了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您及其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他人的身体健康，且避免火灾的发生，全场禁止吸烟。</w:t>
      </w:r>
    </w:p>
    <w:p w:rsidR="000201E3" w:rsidRPr="00E904A1" w:rsidRDefault="001D45B7">
      <w:pPr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E904A1">
        <w:rPr>
          <w:rFonts w:asciiTheme="minorEastAsia" w:hAnsiTheme="minorEastAsia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0201E3" w:rsidRDefault="001D45B7">
      <w:r w:rsidRPr="00E904A1">
        <w:rPr>
          <w:rFonts w:asciiTheme="minorEastAsia" w:hAnsiTheme="minorEastAsia" w:cs="宋体"/>
          <w:kern w:val="0"/>
          <w:sz w:val="32"/>
          <w:szCs w:val="32"/>
        </w:rPr>
        <w:t xml:space="preserve">　　8、由于现场选</w:t>
      </w:r>
      <w:proofErr w:type="gramStart"/>
      <w:r w:rsidRPr="00E904A1">
        <w:rPr>
          <w:rFonts w:asciiTheme="minorEastAsia" w:hAnsiTheme="minorEastAsia" w:cs="宋体"/>
          <w:kern w:val="0"/>
          <w:sz w:val="32"/>
          <w:szCs w:val="32"/>
        </w:rPr>
        <w:t>房时间</w:t>
      </w:r>
      <w:proofErr w:type="gramEnd"/>
      <w:r w:rsidRPr="00E904A1">
        <w:rPr>
          <w:rFonts w:asciiTheme="minorEastAsia" w:hAnsiTheme="minorEastAsia" w:cs="宋体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  <w:r w:rsidRPr="00E904A1">
        <w:rPr>
          <w:rFonts w:asciiTheme="minorEastAsia" w:hAnsiTheme="minorEastAsia" w:cs="宋体"/>
          <w:color w:val="FF0000"/>
          <w:kern w:val="0"/>
          <w:sz w:val="32"/>
          <w:szCs w:val="32"/>
        </w:rPr>
        <w:br/>
      </w:r>
    </w:p>
    <w:sectPr w:rsidR="000201E3" w:rsidSect="0002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18" w:rsidRDefault="00800C18" w:rsidP="00E904A1">
      <w:r>
        <w:separator/>
      </w:r>
    </w:p>
  </w:endnote>
  <w:endnote w:type="continuationSeparator" w:id="0">
    <w:p w:rsidR="00800C18" w:rsidRDefault="00800C18" w:rsidP="00E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18" w:rsidRDefault="00800C18" w:rsidP="00E904A1">
      <w:r>
        <w:separator/>
      </w:r>
    </w:p>
  </w:footnote>
  <w:footnote w:type="continuationSeparator" w:id="0">
    <w:p w:rsidR="00800C18" w:rsidRDefault="00800C18" w:rsidP="00E90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201E3"/>
    <w:rsid w:val="0005464A"/>
    <w:rsid w:val="000C0C78"/>
    <w:rsid w:val="00192FD8"/>
    <w:rsid w:val="001D45B7"/>
    <w:rsid w:val="00306B0C"/>
    <w:rsid w:val="00320A81"/>
    <w:rsid w:val="003522B7"/>
    <w:rsid w:val="003F6179"/>
    <w:rsid w:val="00404D50"/>
    <w:rsid w:val="004053DF"/>
    <w:rsid w:val="00493D6C"/>
    <w:rsid w:val="004B5F74"/>
    <w:rsid w:val="004F25A9"/>
    <w:rsid w:val="005E23B5"/>
    <w:rsid w:val="005E68AF"/>
    <w:rsid w:val="006D3BA2"/>
    <w:rsid w:val="00723F23"/>
    <w:rsid w:val="007C2063"/>
    <w:rsid w:val="00800C18"/>
    <w:rsid w:val="00840E56"/>
    <w:rsid w:val="008A2572"/>
    <w:rsid w:val="0091240B"/>
    <w:rsid w:val="00A34417"/>
    <w:rsid w:val="00A50439"/>
    <w:rsid w:val="00A5454D"/>
    <w:rsid w:val="00A942A4"/>
    <w:rsid w:val="00AA5B79"/>
    <w:rsid w:val="00AC4EC4"/>
    <w:rsid w:val="00B36089"/>
    <w:rsid w:val="00C21E5C"/>
    <w:rsid w:val="00C63733"/>
    <w:rsid w:val="00C760E9"/>
    <w:rsid w:val="00C83CAF"/>
    <w:rsid w:val="00CA4F83"/>
    <w:rsid w:val="00CB0A66"/>
    <w:rsid w:val="00CE0A3E"/>
    <w:rsid w:val="00CF0704"/>
    <w:rsid w:val="00D77174"/>
    <w:rsid w:val="00D90208"/>
    <w:rsid w:val="00E71D5F"/>
    <w:rsid w:val="00E904A1"/>
    <w:rsid w:val="00EA2AC3"/>
    <w:rsid w:val="00EE04FE"/>
    <w:rsid w:val="00F41AC8"/>
    <w:rsid w:val="00FE4223"/>
    <w:rsid w:val="0CA45095"/>
    <w:rsid w:val="12366601"/>
    <w:rsid w:val="2DD649C3"/>
    <w:rsid w:val="340067FE"/>
    <w:rsid w:val="3CB33750"/>
    <w:rsid w:val="751F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201E3"/>
    <w:rPr>
      <w:sz w:val="18"/>
      <w:szCs w:val="18"/>
    </w:rPr>
  </w:style>
  <w:style w:type="paragraph" w:styleId="a4">
    <w:name w:val="footer"/>
    <w:basedOn w:val="a"/>
    <w:link w:val="Char0"/>
    <w:semiHidden/>
    <w:unhideWhenUsed/>
    <w:qFormat/>
    <w:rsid w:val="0002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qFormat/>
    <w:rsid w:val="0002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201E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semiHidden/>
    <w:qFormat/>
    <w:rsid w:val="000201E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sid w:val="000201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赵晨</cp:lastModifiedBy>
  <cp:revision>4</cp:revision>
  <dcterms:created xsi:type="dcterms:W3CDTF">2019-04-22T10:08:00Z</dcterms:created>
  <dcterms:modified xsi:type="dcterms:W3CDTF">2019-04-23T09:46:00Z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